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47D3A" w14:textId="77777777" w:rsidR="00AE3755" w:rsidRPr="001B3C85" w:rsidRDefault="001B3C85" w:rsidP="001B3C85">
      <w:pPr>
        <w:pStyle w:val="Puesto"/>
        <w:tabs>
          <w:tab w:val="left" w:pos="1935"/>
          <w:tab w:val="center" w:pos="4770"/>
        </w:tabs>
        <w:jc w:val="left"/>
        <w:rPr>
          <w:rFonts w:ascii="Lucida Sans Unicode" w:hAnsi="Lucida Sans Unicode"/>
          <w:b w:val="0"/>
          <w:i/>
          <w:sz w:val="28"/>
        </w:rPr>
      </w:pPr>
      <w:r>
        <w:rPr>
          <w:rFonts w:ascii="Lucida Sans Unicode" w:hAnsi="Lucida Sans Unicode"/>
        </w:rPr>
        <w:tab/>
      </w:r>
      <w:r w:rsidRPr="001B3C85">
        <w:rPr>
          <w:rFonts w:ascii="Lucida Sans Unicode" w:hAnsi="Lucida Sans Unicode"/>
          <w:i/>
        </w:rPr>
        <w:tab/>
      </w:r>
      <w:r w:rsidR="00AE3755" w:rsidRPr="001B3C85">
        <w:rPr>
          <w:rFonts w:ascii="Lucida Sans Unicode" w:hAnsi="Lucida Sans Unicode"/>
          <w:i/>
          <w:sz w:val="28"/>
        </w:rPr>
        <w:t>HERNÁN AURELIO MATURANA MEDINA</w:t>
      </w:r>
    </w:p>
    <w:p w14:paraId="7384D735" w14:textId="77777777" w:rsidR="00AE3755" w:rsidRPr="001B3C85" w:rsidRDefault="00AE3755">
      <w:pPr>
        <w:pStyle w:val="Textoindependiente"/>
        <w:rPr>
          <w:rFonts w:ascii="Lucida Sans Unicode" w:hAnsi="Lucida Sans Unicode"/>
          <w:i/>
          <w:sz w:val="24"/>
        </w:rPr>
      </w:pPr>
      <w:r w:rsidRPr="001B3C85">
        <w:rPr>
          <w:rFonts w:ascii="Lucida Sans Unicode" w:hAnsi="Lucida Sans Unicode"/>
          <w:i/>
        </w:rPr>
        <w:t>Ingeniero Civil El</w:t>
      </w:r>
      <w:r w:rsidR="00E16520" w:rsidRPr="001B3C85">
        <w:rPr>
          <w:rFonts w:ascii="Lucida Sans Unicode" w:hAnsi="Lucida Sans Unicode"/>
          <w:i/>
        </w:rPr>
        <w:t>éctrico</w:t>
      </w:r>
    </w:p>
    <w:p w14:paraId="4A4114D9" w14:textId="77777777" w:rsidR="00AE3755" w:rsidRDefault="00AE3755">
      <w:pPr>
        <w:pStyle w:val="Textoindependiente"/>
        <w:rPr>
          <w:rFonts w:ascii="Lucida Sans Unicode" w:hAnsi="Lucida Sans Unicode"/>
          <w:b w:val="0"/>
          <w:sz w:val="24"/>
        </w:rPr>
      </w:pPr>
      <w:r w:rsidRPr="00DC0BF5">
        <w:rPr>
          <w:rFonts w:ascii="Lucida Sans Unicode" w:hAnsi="Lucida Sans Unicode"/>
          <w:b w:val="0"/>
          <w:sz w:val="24"/>
        </w:rPr>
        <w:t>Pontificia Universidad Católica de Valparaíso.</w:t>
      </w:r>
    </w:p>
    <w:p w14:paraId="3DC9A7C4" w14:textId="77777777" w:rsidR="00AE3755" w:rsidRDefault="00AE3755">
      <w:pPr>
        <w:jc w:val="center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Chileno</w:t>
      </w:r>
      <w:r w:rsidR="005F0A75">
        <w:rPr>
          <w:rFonts w:ascii="Lucida Sans Unicode" w:hAnsi="Lucida Sans Unicode"/>
          <w:sz w:val="20"/>
        </w:rPr>
        <w:t xml:space="preserve">, RUT </w:t>
      </w:r>
      <w:r>
        <w:rPr>
          <w:rFonts w:ascii="Lucida Sans Unicode" w:hAnsi="Lucida Sans Unicode"/>
          <w:sz w:val="20"/>
        </w:rPr>
        <w:t>9.716.953-5</w:t>
      </w:r>
      <w:r w:rsidR="005F0A75">
        <w:rPr>
          <w:rFonts w:ascii="Lucida Sans Unicode" w:hAnsi="Lucida Sans Unicode"/>
          <w:sz w:val="20"/>
        </w:rPr>
        <w:t xml:space="preserve">, </w:t>
      </w:r>
      <w:r w:rsidR="00841F88">
        <w:rPr>
          <w:rFonts w:ascii="Lucida Sans Unicode" w:hAnsi="Lucida Sans Unicode"/>
          <w:sz w:val="20"/>
        </w:rPr>
        <w:t>4</w:t>
      </w:r>
      <w:r w:rsidR="001B3C85">
        <w:rPr>
          <w:rFonts w:ascii="Lucida Sans Unicode" w:hAnsi="Lucida Sans Unicode"/>
          <w:sz w:val="20"/>
        </w:rPr>
        <w:t>7</w:t>
      </w:r>
      <w:r>
        <w:rPr>
          <w:rFonts w:ascii="Lucida Sans Unicode" w:hAnsi="Lucida Sans Unicode"/>
          <w:sz w:val="20"/>
        </w:rPr>
        <w:t xml:space="preserve"> años</w:t>
      </w:r>
    </w:p>
    <w:p w14:paraId="7C35E95C" w14:textId="77777777" w:rsidR="00AE3755" w:rsidRDefault="00235D16">
      <w:pPr>
        <w:jc w:val="center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Amunátegui 1946 Torre B-901, </w:t>
      </w:r>
      <w:r w:rsidR="00AE3755">
        <w:rPr>
          <w:rFonts w:ascii="Lucida Sans Unicode" w:hAnsi="Lucida Sans Unicode"/>
          <w:sz w:val="20"/>
        </w:rPr>
        <w:t>Viña del Mar</w:t>
      </w:r>
      <w:r w:rsidR="002118A0">
        <w:rPr>
          <w:rFonts w:ascii="Lucida Sans Unicode" w:hAnsi="Lucida Sans Unicode"/>
          <w:sz w:val="20"/>
        </w:rPr>
        <w:t>, Chile</w:t>
      </w:r>
    </w:p>
    <w:p w14:paraId="3B46627D" w14:textId="77777777" w:rsidR="00AE3755" w:rsidRDefault="003C4F3B">
      <w:pPr>
        <w:jc w:val="center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+56 9 </w:t>
      </w:r>
      <w:r w:rsidR="00D45976">
        <w:rPr>
          <w:rFonts w:ascii="Lucida Sans Unicode" w:hAnsi="Lucida Sans Unicode"/>
          <w:sz w:val="20"/>
        </w:rPr>
        <w:t>88186468</w:t>
      </w:r>
    </w:p>
    <w:p w14:paraId="163D16D3" w14:textId="77777777" w:rsidR="001B1264" w:rsidRDefault="002B403E" w:rsidP="001B1264">
      <w:pPr>
        <w:jc w:val="center"/>
        <w:rPr>
          <w:rFonts w:ascii="Lucida Sans Unicode" w:hAnsi="Lucida Sans Unicode"/>
          <w:sz w:val="20"/>
        </w:rPr>
      </w:pPr>
      <w:hyperlink r:id="rId7" w:history="1">
        <w:r w:rsidR="001B1264" w:rsidRPr="00075E02">
          <w:rPr>
            <w:rStyle w:val="Hipervnculo"/>
            <w:rFonts w:ascii="Lucida Sans Unicode" w:hAnsi="Lucida Sans Unicode"/>
            <w:sz w:val="20"/>
          </w:rPr>
          <w:t>hernan.maturana@gmail.com</w:t>
        </w:r>
      </w:hyperlink>
    </w:p>
    <w:p w14:paraId="40A16615" w14:textId="77777777" w:rsidR="009E0C28" w:rsidRPr="009E0C28" w:rsidRDefault="009E0C28" w:rsidP="009E0C28"/>
    <w:p w14:paraId="0AD60DC5" w14:textId="77777777" w:rsidR="001F0C3C" w:rsidRDefault="001F0C3C">
      <w:pPr>
        <w:pStyle w:val="Ttulo1"/>
        <w:rPr>
          <w:rFonts w:ascii="Lucida Sans Unicode" w:hAnsi="Lucida Sans Unicode"/>
          <w:b/>
          <w:i/>
          <w:sz w:val="20"/>
          <w:u w:val="none"/>
        </w:rPr>
      </w:pPr>
      <w:r>
        <w:rPr>
          <w:rFonts w:ascii="Lucida Sans Unicode" w:hAnsi="Lucida Sans Unicode"/>
          <w:b/>
          <w:i/>
          <w:sz w:val="20"/>
          <w:u w:val="none"/>
        </w:rPr>
        <w:t xml:space="preserve">Resumen </w:t>
      </w:r>
      <w:r w:rsidR="001B3C85">
        <w:rPr>
          <w:rFonts w:ascii="Lucida Sans Unicode" w:hAnsi="Lucida Sans Unicode"/>
          <w:b/>
          <w:i/>
          <w:sz w:val="20"/>
          <w:u w:val="none"/>
        </w:rPr>
        <w:t>P</w:t>
      </w:r>
      <w:r>
        <w:rPr>
          <w:rFonts w:ascii="Lucida Sans Unicode" w:hAnsi="Lucida Sans Unicode"/>
          <w:b/>
          <w:i/>
          <w:sz w:val="20"/>
          <w:u w:val="none"/>
        </w:rPr>
        <w:t>rofesional</w:t>
      </w:r>
    </w:p>
    <w:p w14:paraId="50DB05BF" w14:textId="77777777" w:rsidR="001F0C3C" w:rsidRPr="001F0C3C" w:rsidRDefault="001F0C3C" w:rsidP="001F0C3C"/>
    <w:p w14:paraId="7D785FA7" w14:textId="21EC3184" w:rsidR="004D024B" w:rsidRPr="00B400D4" w:rsidRDefault="004D024B" w:rsidP="00B400D4">
      <w:pPr>
        <w:jc w:val="both"/>
        <w:rPr>
          <w:rFonts w:ascii="Lucida Sans Unicode" w:hAnsi="Lucida Sans Unicode"/>
          <w:sz w:val="20"/>
        </w:rPr>
      </w:pPr>
      <w:r w:rsidRPr="00B400D4">
        <w:rPr>
          <w:rFonts w:ascii="Lucida Sans Unicode" w:hAnsi="Lucida Sans Unicode"/>
          <w:sz w:val="20"/>
        </w:rPr>
        <w:t>Ingeniero Civil Eléctrico</w:t>
      </w:r>
      <w:r w:rsidR="001B3C85" w:rsidRPr="00B400D4">
        <w:rPr>
          <w:rFonts w:ascii="Lucida Sans Unicode" w:hAnsi="Lucida Sans Unicode"/>
          <w:sz w:val="20"/>
        </w:rPr>
        <w:t xml:space="preserve">, </w:t>
      </w:r>
      <w:r w:rsidRPr="00B400D4">
        <w:rPr>
          <w:rFonts w:ascii="Lucida Sans Unicode" w:hAnsi="Lucida Sans Unicode"/>
          <w:sz w:val="20"/>
        </w:rPr>
        <w:t xml:space="preserve">22 años de ejercicio de la profesión. Áreas de desarrollo profesional: ingeniería en todas las fases (prefactibilidad, factibilidad, detalles, ingeniería de terreno); </w:t>
      </w:r>
      <w:proofErr w:type="gramStart"/>
      <w:r w:rsidRPr="00B400D4">
        <w:rPr>
          <w:rFonts w:ascii="Lucida Sans Unicode" w:hAnsi="Lucida Sans Unicode"/>
          <w:sz w:val="20"/>
        </w:rPr>
        <w:t>precom</w:t>
      </w:r>
      <w:r w:rsidR="00B400D4">
        <w:rPr>
          <w:rFonts w:ascii="Lucida Sans Unicode" w:hAnsi="Lucida Sans Unicode"/>
          <w:sz w:val="20"/>
        </w:rPr>
        <w:t xml:space="preserve">, </w:t>
      </w:r>
      <w:r w:rsidRPr="00B400D4">
        <w:rPr>
          <w:rFonts w:ascii="Lucida Sans Unicode" w:hAnsi="Lucida Sans Unicode"/>
          <w:sz w:val="20"/>
        </w:rPr>
        <w:t xml:space="preserve"> comisionamiento</w:t>
      </w:r>
      <w:proofErr w:type="gramEnd"/>
      <w:r w:rsidR="00B400D4">
        <w:rPr>
          <w:rFonts w:ascii="Lucida Sans Unicode" w:hAnsi="Lucida Sans Unicode"/>
          <w:sz w:val="20"/>
        </w:rPr>
        <w:t>, rump up</w:t>
      </w:r>
      <w:r w:rsidR="001B3C85" w:rsidRPr="00B400D4">
        <w:rPr>
          <w:rFonts w:ascii="Lucida Sans Unicode" w:hAnsi="Lucida Sans Unicode"/>
          <w:sz w:val="20"/>
        </w:rPr>
        <w:t>. D</w:t>
      </w:r>
      <w:r w:rsidRPr="00B400D4">
        <w:rPr>
          <w:rFonts w:ascii="Lucida Sans Unicode" w:hAnsi="Lucida Sans Unicode"/>
          <w:sz w:val="20"/>
        </w:rPr>
        <w:t>irección y administración de proyectos</w:t>
      </w:r>
      <w:r w:rsidR="001B3C85" w:rsidRPr="00B400D4">
        <w:rPr>
          <w:rFonts w:ascii="Lucida Sans Unicode" w:hAnsi="Lucida Sans Unicode"/>
          <w:sz w:val="20"/>
        </w:rPr>
        <w:t>. C</w:t>
      </w:r>
      <w:r w:rsidRPr="00B400D4">
        <w:rPr>
          <w:rFonts w:ascii="Lucida Sans Unicode" w:hAnsi="Lucida Sans Unicode"/>
          <w:sz w:val="20"/>
        </w:rPr>
        <w:t>onsultoría en proyectos multidisciplinarios. Experiencia en la gran minería del cobre. Generación, transmisión y distribución de energía eléctrica. ERNC. Instalaciones industriales, infraestructura y transporte.</w:t>
      </w:r>
    </w:p>
    <w:p w14:paraId="0DFA7FC2" w14:textId="77777777" w:rsidR="004D024B" w:rsidRPr="001F0C3C" w:rsidRDefault="004D024B" w:rsidP="001F0C3C">
      <w:pPr>
        <w:jc w:val="both"/>
        <w:rPr>
          <w:rFonts w:ascii="Lucida Sans Unicode" w:hAnsi="Lucida Sans Unicode"/>
          <w:sz w:val="20"/>
        </w:rPr>
      </w:pPr>
    </w:p>
    <w:p w14:paraId="5E03F324" w14:textId="77777777" w:rsidR="00AE3755" w:rsidRDefault="00AE3755">
      <w:pPr>
        <w:pStyle w:val="Ttulo1"/>
        <w:rPr>
          <w:rFonts w:ascii="Lucida Sans Unicode" w:hAnsi="Lucida Sans Unicode"/>
          <w:b/>
          <w:i/>
          <w:sz w:val="20"/>
          <w:u w:val="none"/>
        </w:rPr>
      </w:pPr>
      <w:r>
        <w:rPr>
          <w:rFonts w:ascii="Lucida Sans Unicode" w:hAnsi="Lucida Sans Unicode"/>
          <w:b/>
          <w:i/>
          <w:sz w:val="20"/>
          <w:u w:val="none"/>
        </w:rPr>
        <w:t>Antecedentes Académicos</w:t>
      </w:r>
    </w:p>
    <w:p w14:paraId="589398B9" w14:textId="77777777" w:rsidR="00AE3755" w:rsidRDefault="00AE3755">
      <w:pPr>
        <w:jc w:val="both"/>
        <w:rPr>
          <w:rFonts w:ascii="Lucida Sans Unicode" w:hAnsi="Lucida Sans Unicode"/>
          <w:sz w:val="20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7020"/>
      </w:tblGrid>
      <w:tr w:rsidR="00AE3755" w14:paraId="72321415" w14:textId="77777777">
        <w:tc>
          <w:tcPr>
            <w:tcW w:w="1510" w:type="dxa"/>
          </w:tcPr>
          <w:p w14:paraId="3156D995" w14:textId="77777777" w:rsidR="00AE3755" w:rsidRDefault="00AE3755">
            <w:pPr>
              <w:jc w:val="both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1991-97</w:t>
            </w:r>
          </w:p>
        </w:tc>
        <w:tc>
          <w:tcPr>
            <w:tcW w:w="7020" w:type="dxa"/>
          </w:tcPr>
          <w:p w14:paraId="6BE603F1" w14:textId="77777777" w:rsidR="00AE3755" w:rsidRDefault="00AE3755" w:rsidP="001B3C85">
            <w:pPr>
              <w:jc w:val="both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Ingeniería Civ</w:t>
            </w:r>
            <w:r w:rsidR="004D024B">
              <w:rPr>
                <w:rFonts w:ascii="Lucida Sans Unicode" w:hAnsi="Lucida Sans Unicode"/>
                <w:sz w:val="20"/>
              </w:rPr>
              <w:t>il Eléctrica, PUCV-Chile.</w:t>
            </w:r>
          </w:p>
        </w:tc>
      </w:tr>
    </w:tbl>
    <w:p w14:paraId="06395A40" w14:textId="77777777" w:rsidR="00AE3755" w:rsidRDefault="00AE3755">
      <w:pPr>
        <w:jc w:val="both"/>
        <w:rPr>
          <w:rFonts w:ascii="Lucida Sans Unicode" w:hAnsi="Lucida Sans Unicode"/>
          <w:sz w:val="20"/>
        </w:rPr>
      </w:pPr>
    </w:p>
    <w:p w14:paraId="6147FD06" w14:textId="77777777" w:rsidR="00AE3755" w:rsidRDefault="00A82918">
      <w:pPr>
        <w:pStyle w:val="Ttulo2"/>
        <w:jc w:val="both"/>
        <w:rPr>
          <w:rFonts w:ascii="Lucida Sans Unicode" w:hAnsi="Lucida Sans Unicode"/>
          <w:b/>
          <w:i/>
          <w:sz w:val="20"/>
          <w:u w:val="none"/>
        </w:rPr>
      </w:pPr>
      <w:r>
        <w:rPr>
          <w:rFonts w:ascii="Lucida Sans Unicode" w:hAnsi="Lucida Sans Unicode"/>
          <w:b/>
          <w:i/>
          <w:sz w:val="20"/>
          <w:u w:val="none"/>
        </w:rPr>
        <w:t>Experiencia Laboral</w:t>
      </w:r>
    </w:p>
    <w:p w14:paraId="21C2BCBA" w14:textId="77777777" w:rsidR="00AE3755" w:rsidRDefault="00AE3755"/>
    <w:p w14:paraId="46CEF47A" w14:textId="77777777" w:rsidR="002D55BE" w:rsidRDefault="003D1CA8" w:rsidP="0020487C">
      <w:pPr>
        <w:numPr>
          <w:ilvl w:val="0"/>
          <w:numId w:val="6"/>
        </w:numPr>
        <w:jc w:val="both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 xml:space="preserve"> Junio </w:t>
      </w:r>
      <w:r w:rsidR="002D55BE">
        <w:rPr>
          <w:rFonts w:ascii="Lucida Sans Unicode" w:hAnsi="Lucida Sans Unicode"/>
          <w:b/>
          <w:sz w:val="20"/>
        </w:rPr>
        <w:t>2018-</w:t>
      </w:r>
      <w:proofErr w:type="gramStart"/>
      <w:r w:rsidR="00CC316E">
        <w:rPr>
          <w:rFonts w:ascii="Lucida Sans Unicode" w:hAnsi="Lucida Sans Unicode"/>
          <w:b/>
          <w:sz w:val="20"/>
        </w:rPr>
        <w:t>Septiembre</w:t>
      </w:r>
      <w:proofErr w:type="gramEnd"/>
      <w:r w:rsidR="00CC316E">
        <w:rPr>
          <w:rFonts w:ascii="Lucida Sans Unicode" w:hAnsi="Lucida Sans Unicode"/>
          <w:b/>
          <w:sz w:val="20"/>
        </w:rPr>
        <w:t xml:space="preserve"> 2019</w:t>
      </w:r>
      <w:r w:rsidR="002D55BE">
        <w:rPr>
          <w:rFonts w:ascii="Lucida Sans Unicode" w:hAnsi="Lucida Sans Unicode"/>
          <w:b/>
          <w:sz w:val="20"/>
        </w:rPr>
        <w:t>: TAKRAF</w:t>
      </w:r>
      <w:r w:rsidR="00F34B41">
        <w:rPr>
          <w:rFonts w:ascii="Lucida Sans Unicode" w:hAnsi="Lucida Sans Unicode"/>
          <w:b/>
          <w:sz w:val="20"/>
        </w:rPr>
        <w:t>-CODELCO VP</w:t>
      </w:r>
    </w:p>
    <w:p w14:paraId="0C85BC0C" w14:textId="77777777" w:rsidR="002D55BE" w:rsidRDefault="002D55BE" w:rsidP="002D55BE">
      <w:pPr>
        <w:numPr>
          <w:ilvl w:val="1"/>
          <w:numId w:val="13"/>
        </w:numPr>
        <w:tabs>
          <w:tab w:val="clear" w:pos="1440"/>
          <w:tab w:val="num" w:pos="-2880"/>
        </w:tabs>
        <w:ind w:left="1260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CODELCO-VP, Proyecto </w:t>
      </w:r>
      <w:r w:rsidR="006B10FA">
        <w:rPr>
          <w:rFonts w:ascii="Lucida Sans Unicode" w:hAnsi="Lucida Sans Unicode"/>
          <w:sz w:val="20"/>
        </w:rPr>
        <w:t xml:space="preserve">Mina </w:t>
      </w:r>
      <w:r>
        <w:rPr>
          <w:rFonts w:ascii="Lucida Sans Unicode" w:hAnsi="Lucida Sans Unicode"/>
          <w:sz w:val="20"/>
        </w:rPr>
        <w:t>Chuq</w:t>
      </w:r>
      <w:r w:rsidR="006B10FA">
        <w:rPr>
          <w:rFonts w:ascii="Lucida Sans Unicode" w:hAnsi="Lucida Sans Unicode"/>
          <w:sz w:val="20"/>
        </w:rPr>
        <w:t>u</w:t>
      </w:r>
      <w:r>
        <w:rPr>
          <w:rFonts w:ascii="Lucida Sans Unicode" w:hAnsi="Lucida Sans Unicode"/>
          <w:sz w:val="20"/>
        </w:rPr>
        <w:t>icamata Subterráneo</w:t>
      </w:r>
      <w:r w:rsidRPr="00840D7A">
        <w:rPr>
          <w:rFonts w:ascii="Lucida Sans Unicode" w:hAnsi="Lucida Sans Unicode"/>
          <w:sz w:val="20"/>
        </w:rPr>
        <w:t xml:space="preserve">: </w:t>
      </w:r>
      <w:r>
        <w:rPr>
          <w:rFonts w:ascii="Lucida Sans Unicode" w:hAnsi="Lucida Sans Unicode"/>
          <w:sz w:val="20"/>
        </w:rPr>
        <w:t xml:space="preserve">Líder Disciplina Electricidad, Enginnering, </w:t>
      </w:r>
      <w:r w:rsidR="00832BB6">
        <w:rPr>
          <w:rFonts w:ascii="Lucida Sans Unicode" w:hAnsi="Lucida Sans Unicode"/>
          <w:sz w:val="20"/>
        </w:rPr>
        <w:t>Procurement and Services; ingeniería, con</w:t>
      </w:r>
      <w:r w:rsidR="00100E91">
        <w:rPr>
          <w:rFonts w:ascii="Lucida Sans Unicode" w:hAnsi="Lucida Sans Unicode"/>
          <w:sz w:val="20"/>
        </w:rPr>
        <w:t>s</w:t>
      </w:r>
      <w:r w:rsidR="00832BB6">
        <w:rPr>
          <w:rFonts w:ascii="Lucida Sans Unicode" w:hAnsi="Lucida Sans Unicode"/>
          <w:sz w:val="20"/>
        </w:rPr>
        <w:t>trucción, comisionamiento, puesta en marcha;</w:t>
      </w:r>
      <w:r>
        <w:rPr>
          <w:rFonts w:ascii="Lucida Sans Unicode" w:hAnsi="Lucida Sans Unicode"/>
          <w:sz w:val="20"/>
        </w:rPr>
        <w:t xml:space="preserve"> responsable de la disciplina </w:t>
      </w:r>
      <w:r w:rsidR="00100E91">
        <w:rPr>
          <w:rFonts w:ascii="Lucida Sans Unicode" w:hAnsi="Lucida Sans Unicode"/>
          <w:sz w:val="20"/>
        </w:rPr>
        <w:t xml:space="preserve">Electricidad-Contol-Instrumentación </w:t>
      </w:r>
      <w:r>
        <w:rPr>
          <w:rFonts w:ascii="Lucida Sans Unicode" w:hAnsi="Lucida Sans Unicode"/>
          <w:sz w:val="20"/>
        </w:rPr>
        <w:t xml:space="preserve">para el sistema </w:t>
      </w:r>
      <w:r w:rsidR="00100E91">
        <w:rPr>
          <w:rFonts w:ascii="Lucida Sans Unicode" w:hAnsi="Lucida Sans Unicode"/>
          <w:sz w:val="20"/>
        </w:rPr>
        <w:t xml:space="preserve">integral </w:t>
      </w:r>
      <w:r>
        <w:rPr>
          <w:rFonts w:ascii="Lucida Sans Unicode" w:hAnsi="Lucida Sans Unicode"/>
          <w:sz w:val="20"/>
        </w:rPr>
        <w:t>de transporte de mineral</w:t>
      </w:r>
      <w:r w:rsidR="00100E91">
        <w:rPr>
          <w:rFonts w:ascii="Lucida Sans Unicode" w:hAnsi="Lucida Sans Unicode"/>
          <w:sz w:val="20"/>
        </w:rPr>
        <w:t xml:space="preserve"> de la nueva mina subterránea</w:t>
      </w:r>
      <w:r>
        <w:rPr>
          <w:rFonts w:ascii="Lucida Sans Unicode" w:hAnsi="Lucida Sans Unicode"/>
          <w:sz w:val="20"/>
        </w:rPr>
        <w:t xml:space="preserve">: correas transportadoras subterráneas y </w:t>
      </w:r>
      <w:r w:rsidR="001B3C85">
        <w:rPr>
          <w:rFonts w:ascii="Lucida Sans Unicode" w:hAnsi="Lucida Sans Unicode"/>
          <w:sz w:val="20"/>
        </w:rPr>
        <w:t xml:space="preserve">de </w:t>
      </w:r>
      <w:r>
        <w:rPr>
          <w:rFonts w:ascii="Lucida Sans Unicode" w:hAnsi="Lucida Sans Unicode"/>
          <w:sz w:val="20"/>
        </w:rPr>
        <w:t>superficie (1</w:t>
      </w:r>
      <w:r w:rsidR="00F34B41">
        <w:rPr>
          <w:rFonts w:ascii="Lucida Sans Unicode" w:hAnsi="Lucida Sans Unicode"/>
          <w:sz w:val="20"/>
        </w:rPr>
        <w:t>3</w:t>
      </w:r>
      <w:r>
        <w:rPr>
          <w:rFonts w:ascii="Lucida Sans Unicode" w:hAnsi="Lucida Sans Unicode"/>
          <w:sz w:val="20"/>
        </w:rPr>
        <w:t xml:space="preserve"> km de correas, 60 MW de potencia instalada); desarrollo de ingeniería y servicios en terreno para la construcción</w:t>
      </w:r>
      <w:r w:rsidR="002E183D">
        <w:rPr>
          <w:rFonts w:ascii="Lucida Sans Unicode" w:hAnsi="Lucida Sans Unicode"/>
          <w:sz w:val="20"/>
        </w:rPr>
        <w:t xml:space="preserve">, </w:t>
      </w:r>
      <w:r>
        <w:rPr>
          <w:rFonts w:ascii="Lucida Sans Unicode" w:hAnsi="Lucida Sans Unicode"/>
          <w:sz w:val="20"/>
        </w:rPr>
        <w:t>en el marco de la transformación de Chuq</w:t>
      </w:r>
      <w:r w:rsidR="006B10FA">
        <w:rPr>
          <w:rFonts w:ascii="Lucida Sans Unicode" w:hAnsi="Lucida Sans Unicode"/>
          <w:sz w:val="20"/>
        </w:rPr>
        <w:t>u</w:t>
      </w:r>
      <w:r>
        <w:rPr>
          <w:rFonts w:ascii="Lucida Sans Unicode" w:hAnsi="Lucida Sans Unicode"/>
          <w:sz w:val="20"/>
        </w:rPr>
        <w:t>icamata de sistema de extracción a cielo abierto a tipo subterránea.</w:t>
      </w:r>
    </w:p>
    <w:p w14:paraId="018BD608" w14:textId="77777777" w:rsidR="002D55BE" w:rsidRPr="002D55BE" w:rsidRDefault="002D55BE" w:rsidP="002D55BE">
      <w:pPr>
        <w:ind w:left="1440"/>
        <w:jc w:val="both"/>
        <w:rPr>
          <w:rFonts w:ascii="Lucida Sans Unicode" w:hAnsi="Lucida Sans Unicode"/>
          <w:sz w:val="20"/>
        </w:rPr>
      </w:pPr>
    </w:p>
    <w:p w14:paraId="6C9E90D3" w14:textId="77777777" w:rsidR="0020487C" w:rsidRDefault="0020487C" w:rsidP="0020487C">
      <w:pPr>
        <w:numPr>
          <w:ilvl w:val="0"/>
          <w:numId w:val="6"/>
        </w:numPr>
        <w:jc w:val="both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>2017</w:t>
      </w:r>
      <w:r w:rsidR="00AD7F9C">
        <w:rPr>
          <w:rFonts w:ascii="Lucida Sans Unicode" w:hAnsi="Lucida Sans Unicode"/>
          <w:b/>
          <w:sz w:val="20"/>
        </w:rPr>
        <w:t>-</w:t>
      </w:r>
      <w:r w:rsidR="002D55BE">
        <w:rPr>
          <w:rFonts w:ascii="Lucida Sans Unicode" w:hAnsi="Lucida Sans Unicode"/>
          <w:b/>
          <w:sz w:val="20"/>
        </w:rPr>
        <w:t>2018</w:t>
      </w:r>
      <w:r w:rsidR="00C177B0">
        <w:rPr>
          <w:rFonts w:ascii="Lucida Sans Unicode" w:hAnsi="Lucida Sans Unicode"/>
          <w:b/>
          <w:sz w:val="20"/>
        </w:rPr>
        <w:t>: JACOBS</w:t>
      </w:r>
      <w:r w:rsidR="002D55BE">
        <w:rPr>
          <w:rFonts w:ascii="Lucida Sans Unicode" w:hAnsi="Lucida Sans Unicode"/>
          <w:b/>
          <w:sz w:val="20"/>
        </w:rPr>
        <w:t xml:space="preserve"> ENGINEERING GROUP INC.</w:t>
      </w:r>
    </w:p>
    <w:p w14:paraId="1A26D708" w14:textId="77777777" w:rsidR="0020487C" w:rsidRDefault="0020487C" w:rsidP="0020487C">
      <w:pPr>
        <w:numPr>
          <w:ilvl w:val="1"/>
          <w:numId w:val="13"/>
        </w:numPr>
        <w:tabs>
          <w:tab w:val="clear" w:pos="1440"/>
          <w:tab w:val="num" w:pos="-2880"/>
        </w:tabs>
        <w:ind w:left="1260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C</w:t>
      </w:r>
      <w:r w:rsidRPr="00840D7A">
        <w:rPr>
          <w:rFonts w:ascii="Lucida Sans Unicode" w:hAnsi="Lucida Sans Unicode"/>
          <w:sz w:val="20"/>
        </w:rPr>
        <w:t>o</w:t>
      </w:r>
      <w:r>
        <w:rPr>
          <w:rFonts w:ascii="Lucida Sans Unicode" w:hAnsi="Lucida Sans Unicode"/>
          <w:sz w:val="20"/>
        </w:rPr>
        <w:t>llahuasi</w:t>
      </w:r>
      <w:r w:rsidRPr="00840D7A">
        <w:rPr>
          <w:rFonts w:ascii="Lucida Sans Unicode" w:hAnsi="Lucida Sans Unicode"/>
          <w:sz w:val="20"/>
        </w:rPr>
        <w:t xml:space="preserve">: </w:t>
      </w:r>
      <w:r>
        <w:rPr>
          <w:rFonts w:ascii="Lucida Sans Unicode" w:hAnsi="Lucida Sans Unicode"/>
          <w:sz w:val="20"/>
        </w:rPr>
        <w:t>Líder Disciplina Electricidad</w:t>
      </w:r>
      <w:r w:rsidR="00417914">
        <w:rPr>
          <w:rFonts w:ascii="Lucida Sans Unicode" w:hAnsi="Lucida Sans Unicode"/>
          <w:sz w:val="20"/>
        </w:rPr>
        <w:t>-Instrumentación</w:t>
      </w:r>
      <w:r w:rsidR="00100E91">
        <w:rPr>
          <w:rFonts w:ascii="Lucida Sans Unicode" w:hAnsi="Lucida Sans Unicode"/>
          <w:sz w:val="20"/>
        </w:rPr>
        <w:t xml:space="preserve"> ingeniería de terreno y construcción</w:t>
      </w:r>
      <w:r>
        <w:rPr>
          <w:rFonts w:ascii="Lucida Sans Unicode" w:hAnsi="Lucida Sans Unicode"/>
          <w:sz w:val="20"/>
        </w:rPr>
        <w:t>, proyecto “Repotencionamiento Molin</w:t>
      </w:r>
      <w:r w:rsidR="0011395F">
        <w:rPr>
          <w:rFonts w:ascii="Lucida Sans Unicode" w:hAnsi="Lucida Sans Unicode"/>
          <w:sz w:val="20"/>
        </w:rPr>
        <w:t>o 1012 y 10</w:t>
      </w:r>
      <w:r w:rsidR="00C177B0">
        <w:rPr>
          <w:rFonts w:ascii="Lucida Sans Unicode" w:hAnsi="Lucida Sans Unicode"/>
          <w:sz w:val="20"/>
        </w:rPr>
        <w:t>13”. Cambio estator molino 1013 en la</w:t>
      </w:r>
      <w:r w:rsidR="0011395F">
        <w:rPr>
          <w:rFonts w:ascii="Lucida Sans Unicode" w:hAnsi="Lucida Sans Unicode"/>
          <w:sz w:val="20"/>
        </w:rPr>
        <w:t xml:space="preserve"> línea de molienda </w:t>
      </w:r>
      <w:r w:rsidR="00C177B0">
        <w:rPr>
          <w:rFonts w:ascii="Lucida Sans Unicode" w:hAnsi="Lucida Sans Unicode"/>
          <w:sz w:val="20"/>
        </w:rPr>
        <w:t>N°3 de C</w:t>
      </w:r>
      <w:r w:rsidR="00100E91">
        <w:rPr>
          <w:rFonts w:ascii="Lucida Sans Unicode" w:hAnsi="Lucida Sans Unicode"/>
          <w:sz w:val="20"/>
        </w:rPr>
        <w:t xml:space="preserve">ompañía </w:t>
      </w:r>
      <w:r w:rsidR="00C177B0">
        <w:rPr>
          <w:rFonts w:ascii="Lucida Sans Unicode" w:hAnsi="Lucida Sans Unicode"/>
          <w:sz w:val="20"/>
        </w:rPr>
        <w:t>M</w:t>
      </w:r>
      <w:r w:rsidR="00100E91">
        <w:rPr>
          <w:rFonts w:ascii="Lucida Sans Unicode" w:hAnsi="Lucida Sans Unicode"/>
          <w:sz w:val="20"/>
        </w:rPr>
        <w:t xml:space="preserve">inera </w:t>
      </w:r>
      <w:r w:rsidR="00C177B0">
        <w:rPr>
          <w:rFonts w:ascii="Lucida Sans Unicode" w:hAnsi="Lucida Sans Unicode"/>
          <w:sz w:val="20"/>
        </w:rPr>
        <w:t>D</w:t>
      </w:r>
      <w:r w:rsidR="00100E91">
        <w:rPr>
          <w:rFonts w:ascii="Lucida Sans Unicode" w:hAnsi="Lucida Sans Unicode"/>
          <w:sz w:val="20"/>
        </w:rPr>
        <w:t xml:space="preserve">oña </w:t>
      </w:r>
      <w:r w:rsidR="00C177B0">
        <w:rPr>
          <w:rFonts w:ascii="Lucida Sans Unicode" w:hAnsi="Lucida Sans Unicode"/>
          <w:sz w:val="20"/>
        </w:rPr>
        <w:t>I</w:t>
      </w:r>
      <w:r w:rsidR="00100E91">
        <w:rPr>
          <w:rFonts w:ascii="Lucida Sans Unicode" w:hAnsi="Lucida Sans Unicode"/>
          <w:sz w:val="20"/>
        </w:rPr>
        <w:t xml:space="preserve">nés de </w:t>
      </w:r>
      <w:r w:rsidR="00C177B0">
        <w:rPr>
          <w:rFonts w:ascii="Lucida Sans Unicode" w:hAnsi="Lucida Sans Unicode"/>
          <w:sz w:val="20"/>
        </w:rPr>
        <w:t>C</w:t>
      </w:r>
      <w:r w:rsidR="00100E91">
        <w:rPr>
          <w:rFonts w:ascii="Lucida Sans Unicode" w:hAnsi="Lucida Sans Unicode"/>
          <w:sz w:val="20"/>
        </w:rPr>
        <w:t>ollahuasi</w:t>
      </w:r>
      <w:r w:rsidR="00C177B0">
        <w:rPr>
          <w:rFonts w:ascii="Lucida Sans Unicode" w:hAnsi="Lucida Sans Unicode"/>
          <w:sz w:val="20"/>
        </w:rPr>
        <w:t xml:space="preserve">, </w:t>
      </w:r>
      <w:r w:rsidR="00100E91">
        <w:rPr>
          <w:rFonts w:ascii="Lucida Sans Unicode" w:hAnsi="Lucida Sans Unicode"/>
          <w:sz w:val="20"/>
        </w:rPr>
        <w:t>correspondiente</w:t>
      </w:r>
      <w:r w:rsidR="00C177B0">
        <w:rPr>
          <w:rFonts w:ascii="Lucida Sans Unicode" w:hAnsi="Lucida Sans Unicode"/>
          <w:sz w:val="20"/>
        </w:rPr>
        <w:t xml:space="preserve"> al 60% </w:t>
      </w:r>
      <w:r w:rsidR="00100E91">
        <w:rPr>
          <w:rFonts w:ascii="Lucida Sans Unicode" w:hAnsi="Lucida Sans Unicode"/>
          <w:sz w:val="20"/>
        </w:rPr>
        <w:t xml:space="preserve">del total </w:t>
      </w:r>
      <w:r w:rsidR="00C177B0">
        <w:rPr>
          <w:rFonts w:ascii="Lucida Sans Unicode" w:hAnsi="Lucida Sans Unicode"/>
          <w:sz w:val="20"/>
        </w:rPr>
        <w:t>del procesamiento de mineral</w:t>
      </w:r>
      <w:r w:rsidR="00100E91">
        <w:rPr>
          <w:rFonts w:ascii="Lucida Sans Unicode" w:hAnsi="Lucida Sans Unicode"/>
          <w:sz w:val="20"/>
        </w:rPr>
        <w:t xml:space="preserve"> de la compañía</w:t>
      </w:r>
      <w:r w:rsidR="0011395F">
        <w:rPr>
          <w:rFonts w:ascii="Lucida Sans Unicode" w:hAnsi="Lucida Sans Unicode"/>
          <w:sz w:val="20"/>
        </w:rPr>
        <w:t xml:space="preserve">; implementación de </w:t>
      </w:r>
      <w:r w:rsidR="00C177B0">
        <w:rPr>
          <w:rFonts w:ascii="Lucida Sans Unicode" w:hAnsi="Lucida Sans Unicode"/>
          <w:sz w:val="20"/>
        </w:rPr>
        <w:t xml:space="preserve">un </w:t>
      </w:r>
      <w:r w:rsidR="00100E91">
        <w:rPr>
          <w:rFonts w:ascii="Lucida Sans Unicode" w:hAnsi="Lucida Sans Unicode"/>
          <w:sz w:val="20"/>
        </w:rPr>
        <w:t>nuevo sistema de enfriamiento, sistema de monitoreo, control y protecciones; montaje de cicloconversores ABB.</w:t>
      </w:r>
      <w:r w:rsidR="00291397">
        <w:rPr>
          <w:rFonts w:ascii="Lucida Sans Unicode" w:hAnsi="Lucida Sans Unicode"/>
          <w:sz w:val="20"/>
        </w:rPr>
        <w:t xml:space="preserve">  </w:t>
      </w:r>
      <w:r w:rsidR="00100E91">
        <w:rPr>
          <w:rFonts w:ascii="Lucida Sans Unicode" w:hAnsi="Lucida Sans Unicode"/>
          <w:sz w:val="20"/>
        </w:rPr>
        <w:t xml:space="preserve">Faena a </w:t>
      </w:r>
      <w:r w:rsidR="00291397">
        <w:rPr>
          <w:rFonts w:ascii="Lucida Sans Unicode" w:hAnsi="Lucida Sans Unicode"/>
          <w:sz w:val="20"/>
        </w:rPr>
        <w:t>4</w:t>
      </w:r>
      <w:r w:rsidR="00675D8A">
        <w:rPr>
          <w:rFonts w:ascii="Lucida Sans Unicode" w:hAnsi="Lucida Sans Unicode"/>
          <w:sz w:val="20"/>
        </w:rPr>
        <w:t>.</w:t>
      </w:r>
      <w:r w:rsidR="00100E91">
        <w:rPr>
          <w:rFonts w:ascii="Lucida Sans Unicode" w:hAnsi="Lucida Sans Unicode"/>
          <w:sz w:val="20"/>
        </w:rPr>
        <w:t>600 msnm.</w:t>
      </w:r>
    </w:p>
    <w:p w14:paraId="5F140DF8" w14:textId="77777777" w:rsidR="003A36FD" w:rsidRDefault="003A36FD" w:rsidP="003A36FD">
      <w:pPr>
        <w:ind w:left="1260"/>
        <w:jc w:val="both"/>
        <w:rPr>
          <w:rFonts w:ascii="Lucida Sans Unicode" w:hAnsi="Lucida Sans Unicode"/>
          <w:sz w:val="20"/>
        </w:rPr>
      </w:pPr>
    </w:p>
    <w:p w14:paraId="1F68C88D" w14:textId="77777777" w:rsidR="0020487C" w:rsidRDefault="0020487C" w:rsidP="0020487C">
      <w:pPr>
        <w:ind w:left="720"/>
        <w:jc w:val="both"/>
        <w:rPr>
          <w:rFonts w:ascii="Lucida Sans Unicode" w:hAnsi="Lucida Sans Unicode"/>
          <w:b/>
          <w:sz w:val="20"/>
        </w:rPr>
      </w:pPr>
    </w:p>
    <w:p w14:paraId="11E27A74" w14:textId="77777777" w:rsidR="00417914" w:rsidRDefault="00417914" w:rsidP="0020487C">
      <w:pPr>
        <w:ind w:left="720"/>
        <w:jc w:val="both"/>
        <w:rPr>
          <w:rFonts w:ascii="Lucida Sans Unicode" w:hAnsi="Lucida Sans Unicode"/>
          <w:b/>
          <w:sz w:val="20"/>
        </w:rPr>
      </w:pPr>
    </w:p>
    <w:p w14:paraId="38807494" w14:textId="77777777" w:rsidR="00676FCC" w:rsidRDefault="00E16520" w:rsidP="00036DA5">
      <w:pPr>
        <w:numPr>
          <w:ilvl w:val="0"/>
          <w:numId w:val="6"/>
        </w:numPr>
        <w:jc w:val="both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lastRenderedPageBreak/>
        <w:t>2014-201</w:t>
      </w:r>
      <w:r w:rsidR="003A36FD">
        <w:rPr>
          <w:rFonts w:ascii="Lucida Sans Unicode" w:hAnsi="Lucida Sans Unicode"/>
          <w:b/>
          <w:sz w:val="20"/>
        </w:rPr>
        <w:t>6</w:t>
      </w:r>
      <w:r w:rsidR="00F40C93">
        <w:rPr>
          <w:rFonts w:ascii="Lucida Sans Unicode" w:hAnsi="Lucida Sans Unicode"/>
          <w:b/>
          <w:sz w:val="20"/>
        </w:rPr>
        <w:t xml:space="preserve">: </w:t>
      </w:r>
      <w:r w:rsidR="00676FCC">
        <w:rPr>
          <w:rFonts w:ascii="Lucida Sans Unicode" w:hAnsi="Lucida Sans Unicode"/>
          <w:b/>
          <w:sz w:val="20"/>
        </w:rPr>
        <w:t>CRUZ Y DAVILA INGENIEROS</w:t>
      </w:r>
    </w:p>
    <w:p w14:paraId="330533B3" w14:textId="77777777" w:rsidR="00676FCC" w:rsidRPr="001B3C85" w:rsidRDefault="003C4F3B" w:rsidP="00CF1EB6">
      <w:pPr>
        <w:numPr>
          <w:ilvl w:val="1"/>
          <w:numId w:val="13"/>
        </w:numPr>
        <w:tabs>
          <w:tab w:val="clear" w:pos="1440"/>
          <w:tab w:val="num" w:pos="-2880"/>
        </w:tabs>
        <w:ind w:left="1260"/>
        <w:jc w:val="both"/>
        <w:rPr>
          <w:rFonts w:ascii="Lucida Sans Unicode" w:hAnsi="Lucida Sans Unicode"/>
          <w:sz w:val="20"/>
        </w:rPr>
      </w:pPr>
      <w:r w:rsidRPr="001B3C85">
        <w:rPr>
          <w:rFonts w:ascii="Lucida Sans Unicode" w:hAnsi="Lucida Sans Unicode"/>
          <w:sz w:val="20"/>
        </w:rPr>
        <w:t>Metro de Santiago</w:t>
      </w:r>
      <w:r w:rsidR="00874FBD" w:rsidRPr="001B3C85">
        <w:rPr>
          <w:rFonts w:ascii="Lucida Sans Unicode" w:hAnsi="Lucida Sans Unicode"/>
          <w:sz w:val="20"/>
        </w:rPr>
        <w:t xml:space="preserve">: </w:t>
      </w:r>
      <w:r w:rsidR="00C57B71" w:rsidRPr="001B3C85">
        <w:rPr>
          <w:rFonts w:ascii="Lucida Sans Unicode" w:hAnsi="Lucida Sans Unicode"/>
          <w:sz w:val="20"/>
        </w:rPr>
        <w:t xml:space="preserve">Jefe </w:t>
      </w:r>
      <w:r w:rsidR="009F69F6" w:rsidRPr="001B3C85">
        <w:rPr>
          <w:rFonts w:ascii="Lucida Sans Unicode" w:hAnsi="Lucida Sans Unicode"/>
          <w:sz w:val="20"/>
        </w:rPr>
        <w:t>Ingeniería</w:t>
      </w:r>
      <w:r w:rsidR="009F2A33" w:rsidRPr="001B3C85">
        <w:rPr>
          <w:rFonts w:ascii="Lucida Sans Unicode" w:hAnsi="Lucida Sans Unicode"/>
          <w:sz w:val="20"/>
        </w:rPr>
        <w:t xml:space="preserve"> </w:t>
      </w:r>
      <w:r w:rsidR="008C6B20" w:rsidRPr="001B3C85">
        <w:rPr>
          <w:rFonts w:ascii="Lucida Sans Unicode" w:hAnsi="Lucida Sans Unicode"/>
          <w:sz w:val="20"/>
        </w:rPr>
        <w:t xml:space="preserve">en Terreno </w:t>
      </w:r>
      <w:r w:rsidR="00DC0BF5" w:rsidRPr="001B3C85">
        <w:rPr>
          <w:rFonts w:ascii="Lucida Sans Unicode" w:hAnsi="Lucida Sans Unicode"/>
          <w:sz w:val="20"/>
        </w:rPr>
        <w:t>“</w:t>
      </w:r>
      <w:r w:rsidR="002118A0" w:rsidRPr="001B3C85">
        <w:rPr>
          <w:rFonts w:ascii="Lucida Sans Unicode" w:hAnsi="Lucida Sans Unicode"/>
          <w:sz w:val="20"/>
        </w:rPr>
        <w:t xml:space="preserve">Talleres y Cocheras </w:t>
      </w:r>
      <w:r w:rsidR="00874FBD" w:rsidRPr="001B3C85">
        <w:rPr>
          <w:rFonts w:ascii="Lucida Sans Unicode" w:hAnsi="Lucida Sans Unicode"/>
          <w:sz w:val="20"/>
        </w:rPr>
        <w:t xml:space="preserve">Nueva Línea-3 </w:t>
      </w:r>
      <w:r w:rsidR="002118A0" w:rsidRPr="001B3C85">
        <w:rPr>
          <w:rFonts w:ascii="Lucida Sans Unicode" w:hAnsi="Lucida Sans Unicode"/>
          <w:sz w:val="20"/>
        </w:rPr>
        <w:t>Metro de Santiago de Chi</w:t>
      </w:r>
      <w:r w:rsidR="00360B24" w:rsidRPr="001B3C85">
        <w:rPr>
          <w:rFonts w:ascii="Lucida Sans Unicode" w:hAnsi="Lucida Sans Unicode"/>
          <w:sz w:val="20"/>
        </w:rPr>
        <w:t>le</w:t>
      </w:r>
      <w:r w:rsidR="00DC0BF5" w:rsidRPr="001B3C85">
        <w:rPr>
          <w:rFonts w:ascii="Lucida Sans Unicode" w:hAnsi="Lucida Sans Unicode"/>
          <w:sz w:val="20"/>
        </w:rPr>
        <w:t>”</w:t>
      </w:r>
      <w:r w:rsidR="00360B24" w:rsidRPr="001B3C85">
        <w:rPr>
          <w:rFonts w:ascii="Lucida Sans Unicode" w:hAnsi="Lucida Sans Unicode"/>
          <w:sz w:val="20"/>
        </w:rPr>
        <w:t xml:space="preserve">; especialidades: electricidad, </w:t>
      </w:r>
      <w:r w:rsidR="00B368F6" w:rsidRPr="001B3C85">
        <w:rPr>
          <w:rFonts w:ascii="Lucida Sans Unicode" w:hAnsi="Lucida Sans Unicode"/>
          <w:sz w:val="20"/>
        </w:rPr>
        <w:t xml:space="preserve">instrumentación, </w:t>
      </w:r>
      <w:r w:rsidR="00360B24" w:rsidRPr="001B3C85">
        <w:rPr>
          <w:rFonts w:ascii="Lucida Sans Unicode" w:hAnsi="Lucida Sans Unicode"/>
          <w:sz w:val="20"/>
        </w:rPr>
        <w:t>civil-estructural, CBTC, arq</w:t>
      </w:r>
      <w:r w:rsidR="009F2A33" w:rsidRPr="001B3C85">
        <w:rPr>
          <w:rFonts w:ascii="Lucida Sans Unicode" w:hAnsi="Lucida Sans Unicode"/>
          <w:sz w:val="20"/>
        </w:rPr>
        <w:t>uitectura, mecánica, hidráulica, sanitaria.</w:t>
      </w:r>
      <w:r w:rsidR="001B3C85" w:rsidRPr="001B3C85">
        <w:rPr>
          <w:rFonts w:ascii="Lucida Sans Unicode" w:hAnsi="Lucida Sans Unicode"/>
          <w:sz w:val="20"/>
        </w:rPr>
        <w:t xml:space="preserve"> </w:t>
      </w:r>
      <w:r w:rsidR="002118A0" w:rsidRPr="001B3C85">
        <w:rPr>
          <w:rFonts w:ascii="Lucida Sans Unicode" w:hAnsi="Lucida Sans Unicode"/>
          <w:sz w:val="20"/>
        </w:rPr>
        <w:t xml:space="preserve">Líder de especialidad </w:t>
      </w:r>
      <w:r w:rsidR="00B92329" w:rsidRPr="001B3C85">
        <w:rPr>
          <w:rFonts w:ascii="Lucida Sans Unicode" w:hAnsi="Lucida Sans Unicode"/>
          <w:sz w:val="20"/>
        </w:rPr>
        <w:t xml:space="preserve">y coordinador </w:t>
      </w:r>
      <w:r w:rsidRPr="001B3C85">
        <w:rPr>
          <w:rFonts w:ascii="Lucida Sans Unicode" w:hAnsi="Lucida Sans Unicode"/>
          <w:sz w:val="20"/>
        </w:rPr>
        <w:t xml:space="preserve">de </w:t>
      </w:r>
      <w:r w:rsidR="00676FCC" w:rsidRPr="001B3C85">
        <w:rPr>
          <w:rFonts w:ascii="Lucida Sans Unicode" w:hAnsi="Lucida Sans Unicode"/>
          <w:sz w:val="20"/>
        </w:rPr>
        <w:t xml:space="preserve">Ingeniería de </w:t>
      </w:r>
      <w:r w:rsidR="00E16520" w:rsidRPr="001B3C85">
        <w:rPr>
          <w:rFonts w:ascii="Lucida Sans Unicode" w:hAnsi="Lucida Sans Unicode"/>
          <w:sz w:val="20"/>
        </w:rPr>
        <w:t>d</w:t>
      </w:r>
      <w:r w:rsidR="00676FCC" w:rsidRPr="001B3C85">
        <w:rPr>
          <w:rFonts w:ascii="Lucida Sans Unicode" w:hAnsi="Lucida Sans Unicode"/>
          <w:sz w:val="20"/>
        </w:rPr>
        <w:t xml:space="preserve">etalles </w:t>
      </w:r>
      <w:r w:rsidR="00E16520" w:rsidRPr="001B3C85">
        <w:rPr>
          <w:rFonts w:ascii="Lucida Sans Unicode" w:hAnsi="Lucida Sans Unicode"/>
          <w:sz w:val="20"/>
        </w:rPr>
        <w:t>n</w:t>
      </w:r>
      <w:r w:rsidR="00676FCC" w:rsidRPr="001B3C85">
        <w:rPr>
          <w:rFonts w:ascii="Lucida Sans Unicode" w:hAnsi="Lucida Sans Unicode"/>
          <w:sz w:val="20"/>
        </w:rPr>
        <w:t xml:space="preserve">uevas </w:t>
      </w:r>
      <w:r w:rsidR="00E16520" w:rsidRPr="001B3C85">
        <w:rPr>
          <w:rFonts w:ascii="Lucida Sans Unicode" w:hAnsi="Lucida Sans Unicode"/>
          <w:sz w:val="20"/>
        </w:rPr>
        <w:t>l</w:t>
      </w:r>
      <w:r w:rsidR="00F40C93" w:rsidRPr="001B3C85">
        <w:rPr>
          <w:rFonts w:ascii="Lucida Sans Unicode" w:hAnsi="Lucida Sans Unicode"/>
          <w:sz w:val="20"/>
        </w:rPr>
        <w:t>íneas 3</w:t>
      </w:r>
      <w:r w:rsidR="00F435E2" w:rsidRPr="001B3C85">
        <w:rPr>
          <w:rFonts w:ascii="Lucida Sans Unicode" w:hAnsi="Lucida Sans Unicode"/>
          <w:sz w:val="20"/>
        </w:rPr>
        <w:t>-</w:t>
      </w:r>
      <w:r w:rsidR="00F40C93" w:rsidRPr="001B3C85">
        <w:rPr>
          <w:rFonts w:ascii="Lucida Sans Unicode" w:hAnsi="Lucida Sans Unicode"/>
          <w:sz w:val="20"/>
        </w:rPr>
        <w:t>6</w:t>
      </w:r>
      <w:r w:rsidR="002118A0" w:rsidRPr="001B3C85">
        <w:rPr>
          <w:rFonts w:ascii="Lucida Sans Unicode" w:hAnsi="Lucida Sans Unicode"/>
          <w:sz w:val="20"/>
        </w:rPr>
        <w:t xml:space="preserve"> y Talleres, Metro de Santiago de Chile.</w:t>
      </w:r>
    </w:p>
    <w:p w14:paraId="699D1D03" w14:textId="77777777" w:rsidR="00631752" w:rsidRDefault="00631752" w:rsidP="005416A3">
      <w:pPr>
        <w:ind w:left="1260"/>
        <w:jc w:val="both"/>
        <w:rPr>
          <w:rFonts w:ascii="Lucida Sans Unicode" w:hAnsi="Lucida Sans Unicode"/>
          <w:sz w:val="20"/>
        </w:rPr>
      </w:pPr>
    </w:p>
    <w:p w14:paraId="4B6EE4C4" w14:textId="77777777" w:rsidR="00036DA5" w:rsidRDefault="00036DA5" w:rsidP="00036DA5">
      <w:pPr>
        <w:numPr>
          <w:ilvl w:val="0"/>
          <w:numId w:val="6"/>
        </w:numPr>
        <w:jc w:val="both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>200</w:t>
      </w:r>
      <w:r w:rsidR="00427019">
        <w:rPr>
          <w:rFonts w:ascii="Lucida Sans Unicode" w:hAnsi="Lucida Sans Unicode"/>
          <w:b/>
          <w:sz w:val="20"/>
        </w:rPr>
        <w:t>7</w:t>
      </w:r>
      <w:r>
        <w:rPr>
          <w:rFonts w:ascii="Lucida Sans Unicode" w:hAnsi="Lucida Sans Unicode"/>
          <w:b/>
          <w:sz w:val="20"/>
        </w:rPr>
        <w:t>–</w:t>
      </w:r>
      <w:r w:rsidR="00D236DF">
        <w:rPr>
          <w:rFonts w:ascii="Lucida Sans Unicode" w:hAnsi="Lucida Sans Unicode"/>
          <w:b/>
          <w:sz w:val="20"/>
        </w:rPr>
        <w:t>2009; 2010-</w:t>
      </w:r>
      <w:r w:rsidR="00676FCC">
        <w:rPr>
          <w:rFonts w:ascii="Lucida Sans Unicode" w:hAnsi="Lucida Sans Unicode"/>
          <w:b/>
          <w:sz w:val="20"/>
        </w:rPr>
        <w:t>2014</w:t>
      </w:r>
      <w:r>
        <w:rPr>
          <w:rFonts w:ascii="Lucida Sans Unicode" w:hAnsi="Lucida Sans Unicode"/>
          <w:b/>
          <w:sz w:val="20"/>
        </w:rPr>
        <w:t xml:space="preserve">, </w:t>
      </w:r>
      <w:r w:rsidR="00E91B93">
        <w:rPr>
          <w:rFonts w:ascii="Lucida Sans Unicode" w:hAnsi="Lucida Sans Unicode"/>
          <w:b/>
          <w:sz w:val="20"/>
        </w:rPr>
        <w:t xml:space="preserve">CADE-IDEPE, </w:t>
      </w:r>
      <w:r>
        <w:rPr>
          <w:rFonts w:ascii="Lucida Sans Unicode" w:hAnsi="Lucida Sans Unicode"/>
          <w:b/>
          <w:sz w:val="20"/>
        </w:rPr>
        <w:t>AMEC INTERNACIONAL.</w:t>
      </w:r>
    </w:p>
    <w:p w14:paraId="784B0386" w14:textId="62E08BD0" w:rsidR="00874FBD" w:rsidRPr="001B3C85" w:rsidRDefault="008C6B20" w:rsidP="00F83D1E">
      <w:pPr>
        <w:numPr>
          <w:ilvl w:val="1"/>
          <w:numId w:val="13"/>
        </w:numPr>
        <w:tabs>
          <w:tab w:val="clear" w:pos="1440"/>
          <w:tab w:val="num" w:pos="-2880"/>
        </w:tabs>
        <w:ind w:left="1260"/>
        <w:jc w:val="both"/>
        <w:rPr>
          <w:rFonts w:ascii="Lucida Sans Unicode" w:hAnsi="Lucida Sans Unicode"/>
          <w:sz w:val="20"/>
        </w:rPr>
      </w:pPr>
      <w:r w:rsidRPr="001B3C85">
        <w:rPr>
          <w:rFonts w:ascii="Lucida Sans Unicode" w:hAnsi="Lucida Sans Unicode"/>
          <w:sz w:val="20"/>
        </w:rPr>
        <w:t xml:space="preserve">CODELCO Chile, División Andina: </w:t>
      </w:r>
      <w:r w:rsidR="00AD6C94">
        <w:rPr>
          <w:rFonts w:ascii="Lucida Sans Unicode" w:hAnsi="Lucida Sans Unicode"/>
          <w:sz w:val="20"/>
        </w:rPr>
        <w:t>Líder</w:t>
      </w:r>
      <w:r w:rsidRPr="001B3C85">
        <w:rPr>
          <w:rFonts w:ascii="Lucida Sans Unicode" w:hAnsi="Lucida Sans Unicode"/>
          <w:sz w:val="20"/>
        </w:rPr>
        <w:t xml:space="preserve"> de </w:t>
      </w:r>
      <w:r w:rsidR="00B368F6" w:rsidRPr="001B3C85">
        <w:rPr>
          <w:rFonts w:ascii="Lucida Sans Unicode" w:hAnsi="Lucida Sans Unicode"/>
          <w:sz w:val="20"/>
        </w:rPr>
        <w:t>d</w:t>
      </w:r>
      <w:r w:rsidRPr="001B3C85">
        <w:rPr>
          <w:rFonts w:ascii="Lucida Sans Unicode" w:hAnsi="Lucida Sans Unicode"/>
          <w:sz w:val="20"/>
        </w:rPr>
        <w:t xml:space="preserve">isciplina </w:t>
      </w:r>
      <w:r w:rsidR="00AD6C94">
        <w:rPr>
          <w:rFonts w:ascii="Lucida Sans Unicode" w:hAnsi="Lucida Sans Unicode"/>
          <w:sz w:val="20"/>
        </w:rPr>
        <w:t>E</w:t>
      </w:r>
      <w:r w:rsidR="00B368F6" w:rsidRPr="001B3C85">
        <w:rPr>
          <w:rFonts w:ascii="Lucida Sans Unicode" w:hAnsi="Lucida Sans Unicode"/>
          <w:sz w:val="20"/>
        </w:rPr>
        <w:t>lectricidad-</w:t>
      </w:r>
      <w:r w:rsidR="00AD6C94">
        <w:rPr>
          <w:rFonts w:ascii="Lucida Sans Unicode" w:hAnsi="Lucida Sans Unicode"/>
          <w:sz w:val="20"/>
        </w:rPr>
        <w:t>I</w:t>
      </w:r>
      <w:r w:rsidR="00B368F6" w:rsidRPr="001B3C85">
        <w:rPr>
          <w:rFonts w:ascii="Lucida Sans Unicode" w:hAnsi="Lucida Sans Unicode"/>
          <w:sz w:val="20"/>
        </w:rPr>
        <w:t xml:space="preserve">nstrumentación, proyecto </w:t>
      </w:r>
      <w:r w:rsidRPr="001B3C85">
        <w:rPr>
          <w:rFonts w:ascii="Lucida Sans Unicode" w:hAnsi="Lucida Sans Unicode"/>
          <w:sz w:val="20"/>
        </w:rPr>
        <w:t xml:space="preserve">“Tratamiento Aguas DLN TADA”, </w:t>
      </w:r>
      <w:r w:rsidR="00B368F6" w:rsidRPr="001B3C85">
        <w:rPr>
          <w:rFonts w:ascii="Lucida Sans Unicode" w:hAnsi="Lucida Sans Unicode"/>
          <w:sz w:val="20"/>
        </w:rPr>
        <w:t>d</w:t>
      </w:r>
      <w:r w:rsidRPr="001B3C85">
        <w:rPr>
          <w:rFonts w:ascii="Lucida Sans Unicode" w:hAnsi="Lucida Sans Unicode"/>
          <w:sz w:val="20"/>
        </w:rPr>
        <w:t xml:space="preserve">esarrollo de </w:t>
      </w:r>
      <w:r w:rsidR="00B368F6" w:rsidRPr="001B3C85">
        <w:rPr>
          <w:rFonts w:ascii="Lucida Sans Unicode" w:hAnsi="Lucida Sans Unicode"/>
          <w:sz w:val="20"/>
        </w:rPr>
        <w:t>i</w:t>
      </w:r>
      <w:r w:rsidRPr="001B3C85">
        <w:rPr>
          <w:rFonts w:ascii="Lucida Sans Unicode" w:hAnsi="Lucida Sans Unicode"/>
          <w:sz w:val="20"/>
        </w:rPr>
        <w:t xml:space="preserve">ngeniería </w:t>
      </w:r>
      <w:r w:rsidR="00B368F6" w:rsidRPr="001B3C85">
        <w:rPr>
          <w:rFonts w:ascii="Lucida Sans Unicode" w:hAnsi="Lucida Sans Unicode"/>
          <w:sz w:val="20"/>
        </w:rPr>
        <w:t>b</w:t>
      </w:r>
      <w:r w:rsidRPr="001B3C85">
        <w:rPr>
          <w:rFonts w:ascii="Lucida Sans Unicode" w:hAnsi="Lucida Sans Unicode"/>
          <w:sz w:val="20"/>
        </w:rPr>
        <w:t xml:space="preserve">ásica y </w:t>
      </w:r>
      <w:r w:rsidR="00B368F6" w:rsidRPr="001B3C85">
        <w:rPr>
          <w:rFonts w:ascii="Lucida Sans Unicode" w:hAnsi="Lucida Sans Unicode"/>
          <w:sz w:val="20"/>
        </w:rPr>
        <w:t>d</w:t>
      </w:r>
      <w:r w:rsidRPr="001B3C85">
        <w:rPr>
          <w:rFonts w:ascii="Lucida Sans Unicode" w:hAnsi="Lucida Sans Unicode"/>
          <w:sz w:val="20"/>
        </w:rPr>
        <w:t>etalles, ingeniería de Terreno, comisionamiento y puesta en marcha.</w:t>
      </w:r>
      <w:r w:rsidR="001B3C85">
        <w:rPr>
          <w:rFonts w:ascii="Lucida Sans Unicode" w:hAnsi="Lucida Sans Unicode"/>
          <w:sz w:val="20"/>
        </w:rPr>
        <w:t xml:space="preserve"> </w:t>
      </w:r>
      <w:r w:rsidR="00874FBD" w:rsidRPr="001B3C85">
        <w:rPr>
          <w:rFonts w:ascii="Lucida Sans Unicode" w:hAnsi="Lucida Sans Unicode"/>
          <w:sz w:val="20"/>
        </w:rPr>
        <w:t xml:space="preserve">CODELCO Chile, División Salvador: </w:t>
      </w:r>
      <w:r w:rsidR="00D22CD8" w:rsidRPr="001B3C85">
        <w:rPr>
          <w:rFonts w:ascii="Lucida Sans Unicode" w:hAnsi="Lucida Sans Unicode"/>
          <w:sz w:val="20"/>
        </w:rPr>
        <w:t xml:space="preserve">Líder </w:t>
      </w:r>
      <w:r w:rsidR="00B368F6" w:rsidRPr="001B3C85">
        <w:rPr>
          <w:rFonts w:ascii="Lucida Sans Unicode" w:hAnsi="Lucida Sans Unicode"/>
          <w:sz w:val="20"/>
        </w:rPr>
        <w:t>d</w:t>
      </w:r>
      <w:r w:rsidR="00D22CD8" w:rsidRPr="001B3C85">
        <w:rPr>
          <w:rFonts w:ascii="Lucida Sans Unicode" w:hAnsi="Lucida Sans Unicode"/>
          <w:sz w:val="20"/>
        </w:rPr>
        <w:t>isciplina</w:t>
      </w:r>
      <w:r w:rsidR="00874FBD" w:rsidRPr="001B3C85">
        <w:rPr>
          <w:rFonts w:ascii="Lucida Sans Unicode" w:hAnsi="Lucida Sans Unicode"/>
          <w:sz w:val="20"/>
        </w:rPr>
        <w:t xml:space="preserve"> </w:t>
      </w:r>
      <w:r w:rsidR="00B368F6" w:rsidRPr="001B3C85">
        <w:rPr>
          <w:rFonts w:ascii="Lucida Sans Unicode" w:hAnsi="Lucida Sans Unicode"/>
          <w:sz w:val="20"/>
        </w:rPr>
        <w:t xml:space="preserve">electricidad-instrumentación, </w:t>
      </w:r>
      <w:r w:rsidR="00874FBD" w:rsidRPr="001B3C85">
        <w:rPr>
          <w:rFonts w:ascii="Lucida Sans Unicode" w:hAnsi="Lucida Sans Unicode"/>
          <w:sz w:val="20"/>
        </w:rPr>
        <w:t xml:space="preserve">Proyecto “Planta Flotación de Escoria”. Desarrollo de Ingeniería Básica para el tratamiento y recuperación de mineral de cobre desde la escoria de la </w:t>
      </w:r>
      <w:r w:rsidR="00323B90" w:rsidRPr="001B3C85">
        <w:rPr>
          <w:rFonts w:ascii="Lucida Sans Unicode" w:hAnsi="Lucida Sans Unicode"/>
          <w:sz w:val="20"/>
        </w:rPr>
        <w:t>f</w:t>
      </w:r>
      <w:r w:rsidR="00874FBD" w:rsidRPr="001B3C85">
        <w:rPr>
          <w:rFonts w:ascii="Lucida Sans Unicode" w:hAnsi="Lucida Sans Unicode"/>
          <w:sz w:val="20"/>
        </w:rPr>
        <w:t>undición.</w:t>
      </w:r>
      <w:r w:rsidR="00E60750" w:rsidRPr="001B3C85">
        <w:rPr>
          <w:rFonts w:ascii="Lucida Sans Unicode" w:hAnsi="Lucida Sans Unicode"/>
          <w:sz w:val="20"/>
        </w:rPr>
        <w:t xml:space="preserve"> Dimensionamiento equipos primarios, control y protecciones.</w:t>
      </w:r>
    </w:p>
    <w:p w14:paraId="70D32117" w14:textId="4493553B" w:rsidR="00874FBD" w:rsidRDefault="00874FBD" w:rsidP="00874FBD">
      <w:pPr>
        <w:numPr>
          <w:ilvl w:val="1"/>
          <w:numId w:val="13"/>
        </w:numPr>
        <w:tabs>
          <w:tab w:val="clear" w:pos="1440"/>
          <w:tab w:val="num" w:pos="-2880"/>
        </w:tabs>
        <w:ind w:left="1260"/>
        <w:jc w:val="both"/>
        <w:rPr>
          <w:rFonts w:ascii="Lucida Sans Unicode" w:hAnsi="Lucida Sans Unicode"/>
          <w:sz w:val="20"/>
        </w:rPr>
      </w:pPr>
      <w:r w:rsidRPr="00036DA5">
        <w:rPr>
          <w:rFonts w:ascii="Lucida Sans Unicode" w:hAnsi="Lucida Sans Unicode"/>
          <w:sz w:val="20"/>
        </w:rPr>
        <w:t xml:space="preserve">Minera Los Pelambres: </w:t>
      </w:r>
      <w:r>
        <w:rPr>
          <w:rFonts w:ascii="Lucida Sans Unicode" w:hAnsi="Lucida Sans Unicode"/>
          <w:sz w:val="20"/>
        </w:rPr>
        <w:t xml:space="preserve">Líder </w:t>
      </w:r>
      <w:r w:rsidR="00AD6C94">
        <w:rPr>
          <w:rFonts w:ascii="Lucida Sans Unicode" w:hAnsi="Lucida Sans Unicode"/>
          <w:sz w:val="20"/>
        </w:rPr>
        <w:t>de disciplina</w:t>
      </w:r>
      <w:r>
        <w:rPr>
          <w:rFonts w:ascii="Lucida Sans Unicode" w:hAnsi="Lucida Sans Unicode"/>
          <w:sz w:val="20"/>
        </w:rPr>
        <w:t xml:space="preserve"> Electricidad Proyecto “Mejora Calidad de Vida”. Desarrollo de Ingeniería de Detalles para Superintendencia de Ingeniería para mejorar la infraestructura de concentradora y mina.</w:t>
      </w:r>
    </w:p>
    <w:p w14:paraId="6EA96178" w14:textId="77777777" w:rsidR="00874FBD" w:rsidRDefault="00874FBD" w:rsidP="00874FBD">
      <w:pPr>
        <w:numPr>
          <w:ilvl w:val="1"/>
          <w:numId w:val="13"/>
        </w:numPr>
        <w:tabs>
          <w:tab w:val="clear" w:pos="1440"/>
          <w:tab w:val="num" w:pos="-2880"/>
        </w:tabs>
        <w:ind w:left="1260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CODELCO Chile, División Andina: </w:t>
      </w:r>
      <w:r w:rsidR="00FC7D5E">
        <w:rPr>
          <w:rFonts w:ascii="Lucida Sans Unicode" w:hAnsi="Lucida Sans Unicode"/>
          <w:sz w:val="20"/>
        </w:rPr>
        <w:t>Project Manager</w:t>
      </w:r>
      <w:r>
        <w:rPr>
          <w:rFonts w:ascii="Lucida Sans Unicode" w:hAnsi="Lucida Sans Unicode"/>
          <w:sz w:val="20"/>
        </w:rPr>
        <w:t xml:space="preserve"> “Prefactibilidad Racionalización de Aguas Concentradora”. Desarrollo de Ingeniería Conceptual, Básica y Detalles para División Andina.</w:t>
      </w:r>
    </w:p>
    <w:p w14:paraId="730D2B02" w14:textId="77777777" w:rsidR="00874FBD" w:rsidRDefault="00874FBD" w:rsidP="00874FBD">
      <w:pPr>
        <w:numPr>
          <w:ilvl w:val="1"/>
          <w:numId w:val="13"/>
        </w:numPr>
        <w:tabs>
          <w:tab w:val="clear" w:pos="1440"/>
          <w:tab w:val="num" w:pos="-2880"/>
        </w:tabs>
        <w:ind w:left="1260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CODELCO Chile, División Salvador: Líder Especialidad Electricidad-Instrumentación Proyecto “Reemplazo Transformadores Rectificadores 1 y 2 Refinería Potrerillos”. Desarrollo de Ingeniería Básica.</w:t>
      </w:r>
      <w:r w:rsidR="00973E12">
        <w:rPr>
          <w:rFonts w:ascii="Lucida Sans Unicode" w:hAnsi="Lucida Sans Unicode"/>
          <w:sz w:val="20"/>
        </w:rPr>
        <w:t xml:space="preserve"> Dimensionamiento equipos primarios, control y protecciones.</w:t>
      </w:r>
    </w:p>
    <w:p w14:paraId="5B37D3A7" w14:textId="09FAF545" w:rsidR="00874FBD" w:rsidRDefault="00874FBD" w:rsidP="00874FBD">
      <w:pPr>
        <w:numPr>
          <w:ilvl w:val="1"/>
          <w:numId w:val="13"/>
        </w:numPr>
        <w:tabs>
          <w:tab w:val="clear" w:pos="1440"/>
          <w:tab w:val="num" w:pos="-2880"/>
        </w:tabs>
        <w:ind w:left="1260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CODELCO Chile, División El Teniente: </w:t>
      </w:r>
      <w:r w:rsidR="00AD6C94">
        <w:rPr>
          <w:rFonts w:ascii="Lucida Sans Unicode" w:hAnsi="Lucida Sans Unicode"/>
          <w:sz w:val="20"/>
        </w:rPr>
        <w:t xml:space="preserve">Ingeniero de proyecto para </w:t>
      </w:r>
      <w:r>
        <w:rPr>
          <w:rFonts w:ascii="Lucida Sans Unicode" w:hAnsi="Lucida Sans Unicode"/>
          <w:sz w:val="20"/>
        </w:rPr>
        <w:t>“Sistema de Bloqueo Motores Eléctricos y Mejora Salas Eléctricas, Concentrador Co</w:t>
      </w:r>
      <w:r w:rsidR="00DC0BF5">
        <w:rPr>
          <w:rFonts w:ascii="Lucida Sans Unicode" w:hAnsi="Lucida Sans Unicode"/>
          <w:sz w:val="20"/>
        </w:rPr>
        <w:t>lón”. Desarrollo de Ingeniería.</w:t>
      </w:r>
    </w:p>
    <w:p w14:paraId="07BF851D" w14:textId="77777777" w:rsidR="002B0993" w:rsidRDefault="002B0993" w:rsidP="00036DA5">
      <w:pPr>
        <w:numPr>
          <w:ilvl w:val="1"/>
          <w:numId w:val="13"/>
        </w:numPr>
        <w:tabs>
          <w:tab w:val="clear" w:pos="1440"/>
          <w:tab w:val="num" w:pos="-2880"/>
        </w:tabs>
        <w:ind w:left="1260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Minera Santo Domingo</w:t>
      </w:r>
      <w:r w:rsidR="002118A0">
        <w:rPr>
          <w:rFonts w:ascii="Lucida Sans Unicode" w:hAnsi="Lucida Sans Unicode"/>
          <w:sz w:val="20"/>
        </w:rPr>
        <w:t>-Chile</w:t>
      </w:r>
      <w:r>
        <w:rPr>
          <w:rFonts w:ascii="Lucida Sans Unicode" w:hAnsi="Lucida Sans Unicode"/>
          <w:sz w:val="20"/>
        </w:rPr>
        <w:t xml:space="preserve">, </w:t>
      </w:r>
      <w:r w:rsidR="00B92329">
        <w:rPr>
          <w:rFonts w:ascii="Lucida Sans Unicode" w:hAnsi="Lucida Sans Unicode"/>
          <w:sz w:val="20"/>
        </w:rPr>
        <w:t>Ingeniero de proyecto</w:t>
      </w:r>
      <w:r w:rsidR="00DC0BF5">
        <w:rPr>
          <w:rFonts w:ascii="Lucida Sans Unicode" w:hAnsi="Lucida Sans Unicode"/>
          <w:sz w:val="20"/>
        </w:rPr>
        <w:t>; desarrollo de</w:t>
      </w:r>
      <w:r w:rsidR="00B92329">
        <w:rPr>
          <w:rFonts w:ascii="Lucida Sans Unicode" w:hAnsi="Lucida Sans Unicode"/>
          <w:sz w:val="20"/>
        </w:rPr>
        <w:t xml:space="preserve"> i</w:t>
      </w:r>
      <w:r>
        <w:rPr>
          <w:rFonts w:ascii="Lucida Sans Unicode" w:hAnsi="Lucida Sans Unicode"/>
          <w:sz w:val="20"/>
        </w:rPr>
        <w:t xml:space="preserve">ngeniería </w:t>
      </w:r>
      <w:r w:rsidR="00DC0BF5">
        <w:rPr>
          <w:rFonts w:ascii="Lucida Sans Unicode" w:hAnsi="Lucida Sans Unicode"/>
          <w:sz w:val="20"/>
        </w:rPr>
        <w:t>b</w:t>
      </w:r>
      <w:r>
        <w:rPr>
          <w:rFonts w:ascii="Lucida Sans Unicode" w:hAnsi="Lucida Sans Unicode"/>
          <w:sz w:val="20"/>
        </w:rPr>
        <w:t xml:space="preserve">ásica, </w:t>
      </w:r>
      <w:proofErr w:type="gramStart"/>
      <w:r>
        <w:rPr>
          <w:rFonts w:ascii="Lucida Sans Unicode" w:hAnsi="Lucida Sans Unicode"/>
          <w:sz w:val="20"/>
        </w:rPr>
        <w:t>joint venture</w:t>
      </w:r>
      <w:proofErr w:type="gramEnd"/>
      <w:r>
        <w:rPr>
          <w:rFonts w:ascii="Lucida Sans Unicode" w:hAnsi="Lucida Sans Unicode"/>
          <w:sz w:val="20"/>
        </w:rPr>
        <w:t xml:space="preserve"> Samsung SD.</w:t>
      </w:r>
      <w:r w:rsidR="000B3F5B">
        <w:rPr>
          <w:rFonts w:ascii="Lucida Sans Unicode" w:hAnsi="Lucida Sans Unicode"/>
          <w:sz w:val="20"/>
        </w:rPr>
        <w:t xml:space="preserve"> Línea 220 kV, subestación principal 110 MW 220/23 kV; líneas 23 kV; diseño planta procesos, mina, campamento, </w:t>
      </w:r>
      <w:r w:rsidR="002118A0">
        <w:rPr>
          <w:rFonts w:ascii="Lucida Sans Unicode" w:hAnsi="Lucida Sans Unicode"/>
          <w:sz w:val="20"/>
        </w:rPr>
        <w:t>paneles fotovoltaicos.</w:t>
      </w:r>
    </w:p>
    <w:p w14:paraId="59625C09" w14:textId="77777777" w:rsidR="002B0993" w:rsidRPr="00B92329" w:rsidRDefault="002B0993" w:rsidP="00036DA5">
      <w:pPr>
        <w:numPr>
          <w:ilvl w:val="1"/>
          <w:numId w:val="13"/>
        </w:numPr>
        <w:tabs>
          <w:tab w:val="clear" w:pos="1440"/>
          <w:tab w:val="num" w:pos="-2880"/>
        </w:tabs>
        <w:ind w:left="1260"/>
        <w:jc w:val="both"/>
        <w:rPr>
          <w:rFonts w:ascii="Lucida Sans Unicode" w:hAnsi="Lucida Sans Unicode"/>
          <w:sz w:val="20"/>
          <w:lang w:val="es-CL"/>
        </w:rPr>
      </w:pPr>
      <w:r w:rsidRPr="00B92329">
        <w:rPr>
          <w:rFonts w:ascii="Lucida Sans Unicode" w:hAnsi="Lucida Sans Unicode"/>
          <w:sz w:val="20"/>
          <w:lang w:val="es-CL"/>
        </w:rPr>
        <w:t>BHP-Minera Spence</w:t>
      </w:r>
      <w:r w:rsidR="002118A0">
        <w:rPr>
          <w:rFonts w:ascii="Lucida Sans Unicode" w:hAnsi="Lucida Sans Unicode"/>
          <w:sz w:val="20"/>
          <w:lang w:val="es-CL"/>
        </w:rPr>
        <w:t>, Chile</w:t>
      </w:r>
      <w:r w:rsidRPr="00B92329">
        <w:rPr>
          <w:rFonts w:ascii="Lucida Sans Unicode" w:hAnsi="Lucida Sans Unicode"/>
          <w:sz w:val="20"/>
          <w:lang w:val="es-CL"/>
        </w:rPr>
        <w:t xml:space="preserve">: </w:t>
      </w:r>
      <w:r w:rsidR="00B92329" w:rsidRPr="00B92329">
        <w:rPr>
          <w:rFonts w:ascii="Lucida Sans Unicode" w:hAnsi="Lucida Sans Unicode"/>
          <w:sz w:val="20"/>
          <w:lang w:val="es-CL"/>
        </w:rPr>
        <w:t xml:space="preserve">Ingeniero de Proyecto para </w:t>
      </w:r>
      <w:r w:rsidRPr="00B92329">
        <w:rPr>
          <w:rFonts w:ascii="Lucida Sans Unicode" w:hAnsi="Lucida Sans Unicode"/>
          <w:sz w:val="20"/>
          <w:lang w:val="es-CL"/>
        </w:rPr>
        <w:t>“Full Sal Spence Project”, Factibilidad para inversión.</w:t>
      </w:r>
    </w:p>
    <w:p w14:paraId="2D71AF72" w14:textId="77777777" w:rsidR="001B3C85" w:rsidRDefault="001B3C85" w:rsidP="00DF7A7C">
      <w:pPr>
        <w:ind w:left="900"/>
        <w:jc w:val="both"/>
        <w:rPr>
          <w:rFonts w:ascii="Lucida Sans Unicode" w:hAnsi="Lucida Sans Unicode"/>
          <w:sz w:val="20"/>
        </w:rPr>
      </w:pPr>
    </w:p>
    <w:p w14:paraId="7D646AA6" w14:textId="77777777" w:rsidR="00D236DF" w:rsidRDefault="00F34B41" w:rsidP="00D236DF">
      <w:pPr>
        <w:numPr>
          <w:ilvl w:val="0"/>
          <w:numId w:val="6"/>
        </w:numPr>
        <w:jc w:val="both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>2010, SCHWAGER ENERGY-ENAMI</w:t>
      </w:r>
    </w:p>
    <w:p w14:paraId="105C5207" w14:textId="77777777" w:rsidR="00D236DF" w:rsidRDefault="00D236DF" w:rsidP="00D236DF">
      <w:pPr>
        <w:pStyle w:val="Sangra2detindependiente"/>
        <w:numPr>
          <w:ilvl w:val="0"/>
          <w:numId w:val="12"/>
        </w:numPr>
        <w:tabs>
          <w:tab w:val="clear" w:pos="720"/>
          <w:tab w:val="num" w:pos="-2880"/>
        </w:tabs>
        <w:ind w:left="1260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ENAMI, Proyecto DELTA-Ovalle</w:t>
      </w:r>
      <w:r w:rsidR="00AA0DC0">
        <w:rPr>
          <w:rFonts w:ascii="Lucida Sans Unicode" w:hAnsi="Lucida Sans Unicode"/>
          <w:sz w:val="20"/>
        </w:rPr>
        <w:t xml:space="preserve">, </w:t>
      </w:r>
      <w:r w:rsidR="00FC7D5E">
        <w:rPr>
          <w:rFonts w:ascii="Lucida Sans Unicode" w:hAnsi="Lucida Sans Unicode"/>
          <w:sz w:val="20"/>
        </w:rPr>
        <w:t>Project Manager “</w:t>
      </w:r>
      <w:r w:rsidR="00770D84">
        <w:rPr>
          <w:rFonts w:ascii="Lucida Sans Unicode" w:hAnsi="Lucida Sans Unicode"/>
          <w:sz w:val="20"/>
        </w:rPr>
        <w:t xml:space="preserve">EPC </w:t>
      </w:r>
      <w:r w:rsidR="00AA0DC0">
        <w:rPr>
          <w:rFonts w:ascii="Lucida Sans Unicode" w:hAnsi="Lucida Sans Unicode"/>
          <w:sz w:val="20"/>
        </w:rPr>
        <w:t xml:space="preserve">Planta Sulfuros de Cobre para la </w:t>
      </w:r>
      <w:r w:rsidR="00FC7D5E">
        <w:rPr>
          <w:rFonts w:ascii="Lucida Sans Unicode" w:hAnsi="Lucida Sans Unicode"/>
          <w:sz w:val="20"/>
        </w:rPr>
        <w:t>M</w:t>
      </w:r>
      <w:r w:rsidR="00AA0DC0">
        <w:rPr>
          <w:rFonts w:ascii="Lucida Sans Unicode" w:hAnsi="Lucida Sans Unicode"/>
          <w:sz w:val="20"/>
        </w:rPr>
        <w:t xml:space="preserve">ediana </w:t>
      </w:r>
      <w:r w:rsidR="00FC7D5E">
        <w:rPr>
          <w:rFonts w:ascii="Lucida Sans Unicode" w:hAnsi="Lucida Sans Unicode"/>
          <w:sz w:val="20"/>
        </w:rPr>
        <w:t>M</w:t>
      </w:r>
      <w:r w:rsidR="00AA0DC0">
        <w:rPr>
          <w:rFonts w:ascii="Lucida Sans Unicode" w:hAnsi="Lucida Sans Unicode"/>
          <w:sz w:val="20"/>
        </w:rPr>
        <w:t xml:space="preserve">inería de la </w:t>
      </w:r>
      <w:r w:rsidR="00FC7D5E">
        <w:rPr>
          <w:rFonts w:ascii="Lucida Sans Unicode" w:hAnsi="Lucida Sans Unicode"/>
          <w:sz w:val="20"/>
        </w:rPr>
        <w:t>Cuarta R</w:t>
      </w:r>
      <w:r w:rsidR="00AA0DC0">
        <w:rPr>
          <w:rFonts w:ascii="Lucida Sans Unicode" w:hAnsi="Lucida Sans Unicode"/>
          <w:sz w:val="20"/>
        </w:rPr>
        <w:t>egión</w:t>
      </w:r>
      <w:r w:rsidR="00FC7D5E">
        <w:rPr>
          <w:rFonts w:ascii="Lucida Sans Unicode" w:hAnsi="Lucida Sans Unicode"/>
          <w:sz w:val="20"/>
        </w:rPr>
        <w:t xml:space="preserve">”; </w:t>
      </w:r>
      <w:r w:rsidR="00FC7D5E" w:rsidRPr="00840D7A">
        <w:rPr>
          <w:rFonts w:ascii="Lucida Sans Unicode" w:hAnsi="Lucida Sans Unicode"/>
          <w:sz w:val="20"/>
        </w:rPr>
        <w:t>desarrollo</w:t>
      </w:r>
      <w:r w:rsidR="00AA0DC0" w:rsidRPr="00840D7A">
        <w:rPr>
          <w:rFonts w:ascii="Lucida Sans Unicode" w:hAnsi="Lucida Sans Unicode"/>
          <w:sz w:val="20"/>
        </w:rPr>
        <w:t xml:space="preserve"> de </w:t>
      </w:r>
      <w:r w:rsidR="00360B24" w:rsidRPr="00840D7A">
        <w:rPr>
          <w:rFonts w:ascii="Lucida Sans Unicode" w:hAnsi="Lucida Sans Unicode"/>
          <w:sz w:val="20"/>
        </w:rPr>
        <w:t>ingeniería d</w:t>
      </w:r>
      <w:r w:rsidRPr="00840D7A">
        <w:rPr>
          <w:rFonts w:ascii="Lucida Sans Unicode" w:hAnsi="Lucida Sans Unicode"/>
          <w:sz w:val="20"/>
        </w:rPr>
        <w:t>etalles</w:t>
      </w:r>
      <w:r w:rsidR="00B04B0A">
        <w:rPr>
          <w:rFonts w:ascii="Lucida Sans Unicode" w:hAnsi="Lucida Sans Unicode"/>
          <w:sz w:val="20"/>
        </w:rPr>
        <w:t xml:space="preserve"> (electricidad, civil-estructural, mecánica, arquitectura, sanitaria); coordinación de abastecimiento</w:t>
      </w:r>
      <w:r w:rsidR="009F69F6" w:rsidRPr="00840D7A">
        <w:rPr>
          <w:rFonts w:ascii="Lucida Sans Unicode" w:hAnsi="Lucida Sans Unicode"/>
          <w:sz w:val="20"/>
        </w:rPr>
        <w:t xml:space="preserve">, </w:t>
      </w:r>
      <w:r w:rsidR="008C6B20" w:rsidRPr="00840D7A">
        <w:rPr>
          <w:rFonts w:ascii="Lucida Sans Unicode" w:hAnsi="Lucida Sans Unicode"/>
          <w:sz w:val="20"/>
        </w:rPr>
        <w:t xml:space="preserve">ingeniería de terreno, </w:t>
      </w:r>
      <w:r w:rsidR="00360B24" w:rsidRPr="00840D7A">
        <w:rPr>
          <w:rFonts w:ascii="Lucida Sans Unicode" w:hAnsi="Lucida Sans Unicode"/>
          <w:sz w:val="20"/>
        </w:rPr>
        <w:t>c</w:t>
      </w:r>
      <w:r w:rsidRPr="00840D7A">
        <w:rPr>
          <w:rFonts w:ascii="Lucida Sans Unicode" w:hAnsi="Lucida Sans Unicode"/>
          <w:sz w:val="20"/>
        </w:rPr>
        <w:t>onstrucción</w:t>
      </w:r>
      <w:r w:rsidR="003E119A" w:rsidRPr="00840D7A">
        <w:rPr>
          <w:rFonts w:ascii="Lucida Sans Unicode" w:hAnsi="Lucida Sans Unicode"/>
          <w:sz w:val="20"/>
        </w:rPr>
        <w:t>, comisionamiento</w:t>
      </w:r>
      <w:r w:rsidRPr="00840D7A">
        <w:rPr>
          <w:rFonts w:ascii="Lucida Sans Unicode" w:hAnsi="Lucida Sans Unicode"/>
          <w:sz w:val="20"/>
        </w:rPr>
        <w:t xml:space="preserve"> y </w:t>
      </w:r>
      <w:r w:rsidR="00360B24" w:rsidRPr="00840D7A">
        <w:rPr>
          <w:rFonts w:ascii="Lucida Sans Unicode" w:hAnsi="Lucida Sans Unicode"/>
          <w:sz w:val="20"/>
        </w:rPr>
        <w:t>p</w:t>
      </w:r>
      <w:r w:rsidRPr="00840D7A">
        <w:rPr>
          <w:rFonts w:ascii="Lucida Sans Unicode" w:hAnsi="Lucida Sans Unicode"/>
          <w:sz w:val="20"/>
        </w:rPr>
        <w:t xml:space="preserve">uesta en </w:t>
      </w:r>
      <w:r w:rsidR="00360B24" w:rsidRPr="00840D7A">
        <w:rPr>
          <w:rFonts w:ascii="Lucida Sans Unicode" w:hAnsi="Lucida Sans Unicode"/>
          <w:sz w:val="20"/>
        </w:rPr>
        <w:t>m</w:t>
      </w:r>
      <w:r w:rsidR="00AA0DC0" w:rsidRPr="00840D7A">
        <w:rPr>
          <w:rFonts w:ascii="Lucida Sans Unicode" w:hAnsi="Lucida Sans Unicode"/>
          <w:sz w:val="20"/>
        </w:rPr>
        <w:t>archa.</w:t>
      </w:r>
    </w:p>
    <w:p w14:paraId="40C3836D" w14:textId="77777777" w:rsidR="00100E91" w:rsidRDefault="00100E91" w:rsidP="00100E91">
      <w:pPr>
        <w:pStyle w:val="Sangra2detindependiente"/>
        <w:ind w:left="1260"/>
        <w:jc w:val="both"/>
        <w:rPr>
          <w:rFonts w:ascii="Lucida Sans Unicode" w:hAnsi="Lucida Sans Unicode"/>
          <w:sz w:val="20"/>
        </w:rPr>
      </w:pPr>
    </w:p>
    <w:p w14:paraId="2795BEDF" w14:textId="77777777" w:rsidR="00417914" w:rsidRDefault="00417914" w:rsidP="00100E91">
      <w:pPr>
        <w:pStyle w:val="Sangra2detindependiente"/>
        <w:ind w:left="1260"/>
        <w:jc w:val="both"/>
        <w:rPr>
          <w:rFonts w:ascii="Lucida Sans Unicode" w:hAnsi="Lucida Sans Unicode"/>
          <w:sz w:val="20"/>
        </w:rPr>
      </w:pPr>
    </w:p>
    <w:p w14:paraId="36C8356C" w14:textId="77777777" w:rsidR="00417914" w:rsidRDefault="00417914" w:rsidP="00100E91">
      <w:pPr>
        <w:pStyle w:val="Sangra2detindependiente"/>
        <w:ind w:left="1260"/>
        <w:jc w:val="both"/>
        <w:rPr>
          <w:rFonts w:ascii="Lucida Sans Unicode" w:hAnsi="Lucida Sans Unicode"/>
          <w:sz w:val="20"/>
        </w:rPr>
      </w:pPr>
    </w:p>
    <w:p w14:paraId="39B643DB" w14:textId="77777777" w:rsidR="00AE3755" w:rsidRDefault="00AE3755">
      <w:pPr>
        <w:numPr>
          <w:ilvl w:val="0"/>
          <w:numId w:val="6"/>
        </w:numPr>
        <w:jc w:val="both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lastRenderedPageBreak/>
        <w:t>2007, COMPAÑÍA AMERICANA DE MULT</w:t>
      </w:r>
      <w:r w:rsidR="00F34B41">
        <w:rPr>
          <w:rFonts w:ascii="Lucida Sans Unicode" w:hAnsi="Lucida Sans Unicode"/>
          <w:b/>
          <w:sz w:val="20"/>
        </w:rPr>
        <w:t>ISERVICIOS (CAM), Grupo Enersis-FERROCARRILES DEL ESTADO</w:t>
      </w:r>
    </w:p>
    <w:p w14:paraId="2055F74F" w14:textId="77777777" w:rsidR="00AE3755" w:rsidRDefault="00884574">
      <w:pPr>
        <w:pStyle w:val="Sangra2detindependiente"/>
        <w:numPr>
          <w:ilvl w:val="0"/>
          <w:numId w:val="12"/>
        </w:numPr>
        <w:tabs>
          <w:tab w:val="clear" w:pos="720"/>
          <w:tab w:val="num" w:pos="-2880"/>
        </w:tabs>
        <w:ind w:left="1260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FERROCARILES DE CHILE: </w:t>
      </w:r>
      <w:r w:rsidR="00770D84">
        <w:rPr>
          <w:rFonts w:ascii="Lucida Sans Unicode" w:hAnsi="Lucida Sans Unicode"/>
          <w:sz w:val="20"/>
        </w:rPr>
        <w:t>Project Manager “</w:t>
      </w:r>
      <w:r w:rsidR="00AE3755" w:rsidRPr="00870617">
        <w:rPr>
          <w:rFonts w:ascii="Lucida Sans Unicode" w:hAnsi="Lucida Sans Unicode"/>
          <w:i/>
          <w:sz w:val="20"/>
        </w:rPr>
        <w:t>SEC-EFE</w:t>
      </w:r>
      <w:r w:rsidR="00770D84">
        <w:rPr>
          <w:rFonts w:ascii="Lucida Sans Unicode" w:hAnsi="Lucida Sans Unicode"/>
          <w:i/>
          <w:sz w:val="20"/>
        </w:rPr>
        <w:t xml:space="preserve">, </w:t>
      </w:r>
      <w:r>
        <w:rPr>
          <w:rFonts w:ascii="Lucida Sans Unicode" w:hAnsi="Lucida Sans Unicode"/>
          <w:sz w:val="20"/>
        </w:rPr>
        <w:t>H</w:t>
      </w:r>
      <w:r w:rsidR="00AE3755">
        <w:rPr>
          <w:rFonts w:ascii="Lucida Sans Unicode" w:hAnsi="Lucida Sans Unicode"/>
          <w:sz w:val="20"/>
        </w:rPr>
        <w:t>abilitación y modernización de las Subestaciones rectificadoras de Ferrocarriles del Estado desde Curicó a Bulnes</w:t>
      </w:r>
      <w:r w:rsidR="00770D84">
        <w:rPr>
          <w:rFonts w:ascii="Lucida Sans Unicode" w:hAnsi="Lucida Sans Unicode"/>
          <w:sz w:val="20"/>
        </w:rPr>
        <w:t xml:space="preserve">”. </w:t>
      </w:r>
      <w:r w:rsidR="00AE3755">
        <w:rPr>
          <w:rFonts w:ascii="Lucida Sans Unicode" w:hAnsi="Lucida Sans Unicode"/>
          <w:sz w:val="20"/>
        </w:rPr>
        <w:t xml:space="preserve"> </w:t>
      </w:r>
      <w:r w:rsidR="00770D84">
        <w:rPr>
          <w:rFonts w:ascii="Lucida Sans Unicode" w:hAnsi="Lucida Sans Unicode"/>
          <w:sz w:val="20"/>
        </w:rPr>
        <w:t xml:space="preserve">Construcción </w:t>
      </w:r>
      <w:r w:rsidR="00260F0F">
        <w:rPr>
          <w:rFonts w:ascii="Lucida Sans Unicode" w:hAnsi="Lucida Sans Unicode"/>
          <w:sz w:val="20"/>
        </w:rPr>
        <w:t xml:space="preserve">Líneas de Transmisión, </w:t>
      </w:r>
      <w:r w:rsidR="00AE3755">
        <w:rPr>
          <w:rFonts w:ascii="Lucida Sans Unicode" w:hAnsi="Lucida Sans Unicode"/>
          <w:sz w:val="20"/>
        </w:rPr>
        <w:t>cambi</w:t>
      </w:r>
      <w:r>
        <w:rPr>
          <w:rFonts w:ascii="Lucida Sans Unicode" w:hAnsi="Lucida Sans Unicode"/>
          <w:sz w:val="20"/>
        </w:rPr>
        <w:t>o</w:t>
      </w:r>
      <w:r w:rsidR="00AE3755">
        <w:rPr>
          <w:rFonts w:ascii="Lucida Sans Unicode" w:hAnsi="Lucida Sans Unicode"/>
          <w:sz w:val="20"/>
        </w:rPr>
        <w:t xml:space="preserve"> </w:t>
      </w:r>
      <w:r>
        <w:rPr>
          <w:rFonts w:ascii="Lucida Sans Unicode" w:hAnsi="Lucida Sans Unicode"/>
          <w:sz w:val="20"/>
        </w:rPr>
        <w:t>de</w:t>
      </w:r>
      <w:r w:rsidR="00AE3755">
        <w:rPr>
          <w:rFonts w:ascii="Lucida Sans Unicode" w:hAnsi="Lucida Sans Unicode"/>
          <w:sz w:val="20"/>
        </w:rPr>
        <w:t xml:space="preserve"> tecnología de rectificación</w:t>
      </w:r>
      <w:r>
        <w:rPr>
          <w:rFonts w:ascii="Lucida Sans Unicode" w:hAnsi="Lucida Sans Unicode"/>
          <w:sz w:val="20"/>
        </w:rPr>
        <w:t>, reemplazo de equipos de maniobra y protección</w:t>
      </w:r>
      <w:r w:rsidR="00AE3755">
        <w:rPr>
          <w:rFonts w:ascii="Lucida Sans Unicode" w:hAnsi="Lucida Sans Unicode"/>
          <w:sz w:val="20"/>
        </w:rPr>
        <w:t xml:space="preserve">, </w:t>
      </w:r>
      <w:r w:rsidR="00770D84">
        <w:rPr>
          <w:rFonts w:ascii="Lucida Sans Unicode" w:hAnsi="Lucida Sans Unicode"/>
          <w:sz w:val="20"/>
        </w:rPr>
        <w:t>reemplazo</w:t>
      </w:r>
      <w:r w:rsidR="00AE3755">
        <w:rPr>
          <w:rFonts w:ascii="Lucida Sans Unicode" w:hAnsi="Lucida Sans Unicode"/>
          <w:sz w:val="20"/>
        </w:rPr>
        <w:t xml:space="preserve"> de </w:t>
      </w:r>
      <w:r>
        <w:rPr>
          <w:rFonts w:ascii="Lucida Sans Unicode" w:hAnsi="Lucida Sans Unicode"/>
          <w:sz w:val="20"/>
        </w:rPr>
        <w:t xml:space="preserve">transformadores </w:t>
      </w:r>
      <w:r w:rsidR="00770D84">
        <w:rPr>
          <w:rFonts w:ascii="Lucida Sans Unicode" w:hAnsi="Lucida Sans Unicode"/>
          <w:sz w:val="20"/>
        </w:rPr>
        <w:t xml:space="preserve">de poder y </w:t>
      </w:r>
      <w:r>
        <w:rPr>
          <w:rFonts w:ascii="Lucida Sans Unicode" w:hAnsi="Lucida Sans Unicode"/>
          <w:sz w:val="20"/>
        </w:rPr>
        <w:t>rectificadores</w:t>
      </w:r>
      <w:r w:rsidR="00AE3755">
        <w:rPr>
          <w:rFonts w:ascii="Lucida Sans Unicode" w:hAnsi="Lucida Sans Unicode"/>
          <w:sz w:val="20"/>
        </w:rPr>
        <w:t>;</w:t>
      </w:r>
      <w:r w:rsidR="00770D84">
        <w:rPr>
          <w:rFonts w:ascii="Lucida Sans Unicode" w:hAnsi="Lucida Sans Unicode"/>
          <w:sz w:val="20"/>
        </w:rPr>
        <w:t xml:space="preserve"> reemplazo de </w:t>
      </w:r>
      <w:r w:rsidR="00AE3755">
        <w:rPr>
          <w:rFonts w:ascii="Lucida Sans Unicode" w:hAnsi="Lucida Sans Unicode"/>
          <w:sz w:val="20"/>
        </w:rPr>
        <w:t>sistema de control, medida y protecciones</w:t>
      </w:r>
      <w:r>
        <w:rPr>
          <w:rFonts w:ascii="Lucida Sans Unicode" w:hAnsi="Lucida Sans Unicode"/>
          <w:sz w:val="20"/>
        </w:rPr>
        <w:t>.</w:t>
      </w:r>
    </w:p>
    <w:p w14:paraId="1CFD67DF" w14:textId="77777777" w:rsidR="00AE3755" w:rsidRDefault="00AE3755">
      <w:pPr>
        <w:jc w:val="both"/>
        <w:rPr>
          <w:rFonts w:ascii="Lucida Sans Unicode" w:hAnsi="Lucida Sans Unicode"/>
          <w:b/>
          <w:sz w:val="20"/>
        </w:rPr>
      </w:pPr>
    </w:p>
    <w:p w14:paraId="40868524" w14:textId="77777777" w:rsidR="00AE3755" w:rsidRDefault="00AE3755">
      <w:pPr>
        <w:numPr>
          <w:ilvl w:val="0"/>
          <w:numId w:val="6"/>
        </w:numPr>
        <w:jc w:val="both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>200</w:t>
      </w:r>
      <w:r w:rsidR="0083539F">
        <w:rPr>
          <w:rFonts w:ascii="Lucida Sans Unicode" w:hAnsi="Lucida Sans Unicode"/>
          <w:b/>
          <w:sz w:val="20"/>
        </w:rPr>
        <w:t>4</w:t>
      </w:r>
      <w:r>
        <w:rPr>
          <w:rFonts w:ascii="Lucida Sans Unicode" w:hAnsi="Lucida Sans Unicode"/>
          <w:b/>
          <w:sz w:val="20"/>
        </w:rPr>
        <w:t>-</w:t>
      </w:r>
      <w:r w:rsidR="00342BCC">
        <w:rPr>
          <w:rFonts w:ascii="Lucida Sans Unicode" w:hAnsi="Lucida Sans Unicode"/>
          <w:b/>
          <w:sz w:val="20"/>
        </w:rPr>
        <w:t>2</w:t>
      </w:r>
      <w:r>
        <w:rPr>
          <w:rFonts w:ascii="Lucida Sans Unicode" w:hAnsi="Lucida Sans Unicode"/>
          <w:b/>
          <w:sz w:val="20"/>
        </w:rPr>
        <w:t>00</w:t>
      </w:r>
      <w:r w:rsidR="00840D7A">
        <w:rPr>
          <w:rFonts w:ascii="Lucida Sans Unicode" w:hAnsi="Lucida Sans Unicode"/>
          <w:b/>
          <w:sz w:val="20"/>
        </w:rPr>
        <w:t>7</w:t>
      </w:r>
      <w:r>
        <w:rPr>
          <w:rFonts w:ascii="Lucida Sans Unicode" w:hAnsi="Lucida Sans Unicode"/>
          <w:b/>
          <w:sz w:val="20"/>
        </w:rPr>
        <w:t xml:space="preserve">, </w:t>
      </w:r>
      <w:r w:rsidR="001B3C85">
        <w:rPr>
          <w:rFonts w:ascii="Lucida Sans Unicode" w:hAnsi="Lucida Sans Unicode"/>
          <w:b/>
          <w:sz w:val="20"/>
        </w:rPr>
        <w:t>TECNORED-</w:t>
      </w:r>
      <w:r>
        <w:rPr>
          <w:rFonts w:ascii="Lucida Sans Unicode" w:hAnsi="Lucida Sans Unicode"/>
          <w:b/>
          <w:sz w:val="20"/>
        </w:rPr>
        <w:t>CHILQUINTA.</w:t>
      </w:r>
    </w:p>
    <w:p w14:paraId="03AE9996" w14:textId="77777777" w:rsidR="00874FBD" w:rsidRDefault="008D1AFF">
      <w:pPr>
        <w:pStyle w:val="Sangra2detindependiente"/>
        <w:numPr>
          <w:ilvl w:val="0"/>
          <w:numId w:val="8"/>
        </w:numPr>
        <w:tabs>
          <w:tab w:val="clear" w:pos="360"/>
          <w:tab w:val="num" w:pos="-2340"/>
        </w:tabs>
        <w:ind w:left="1260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Administrador de Contrato</w:t>
      </w:r>
      <w:r w:rsidR="00AE3755">
        <w:rPr>
          <w:rFonts w:ascii="Lucida Sans Unicode" w:hAnsi="Lucida Sans Unicode"/>
          <w:sz w:val="20"/>
        </w:rPr>
        <w:t xml:space="preserve"> </w:t>
      </w:r>
      <w:r w:rsidR="001644E6">
        <w:rPr>
          <w:rFonts w:ascii="Lucida Sans Unicode" w:hAnsi="Lucida Sans Unicode"/>
          <w:sz w:val="20"/>
        </w:rPr>
        <w:t>“</w:t>
      </w:r>
      <w:r w:rsidR="00AE3755" w:rsidRPr="00874FBD">
        <w:rPr>
          <w:rFonts w:ascii="Lucida Sans Unicode" w:hAnsi="Lucida Sans Unicode"/>
          <w:sz w:val="20"/>
        </w:rPr>
        <w:t xml:space="preserve">Mantenimiento </w:t>
      </w:r>
      <w:r w:rsidR="00323B90">
        <w:rPr>
          <w:rFonts w:ascii="Lucida Sans Unicode" w:hAnsi="Lucida Sans Unicode"/>
          <w:sz w:val="20"/>
        </w:rPr>
        <w:t xml:space="preserve">Alta Tensión, </w:t>
      </w:r>
      <w:r w:rsidR="00AE3755" w:rsidRPr="00874FBD">
        <w:rPr>
          <w:rFonts w:ascii="Lucida Sans Unicode" w:hAnsi="Lucida Sans Unicode"/>
          <w:sz w:val="20"/>
        </w:rPr>
        <w:t>Líneas de Transmisión y Subestaciones de Poder,</w:t>
      </w:r>
      <w:r w:rsidR="00AE3755">
        <w:rPr>
          <w:rFonts w:ascii="Lucida Sans Unicode" w:hAnsi="Lucida Sans Unicode"/>
          <w:sz w:val="20"/>
        </w:rPr>
        <w:t xml:space="preserve"> Chilquinta</w:t>
      </w:r>
      <w:r w:rsidR="00323B90">
        <w:rPr>
          <w:rFonts w:ascii="Lucida Sans Unicode" w:hAnsi="Lucida Sans Unicode"/>
          <w:sz w:val="20"/>
        </w:rPr>
        <w:t>-</w:t>
      </w:r>
      <w:r w:rsidR="00AE3755">
        <w:rPr>
          <w:rFonts w:ascii="Lucida Sans Unicode" w:hAnsi="Lucida Sans Unicode"/>
          <w:sz w:val="20"/>
        </w:rPr>
        <w:t>Energía</w:t>
      </w:r>
      <w:r w:rsidR="001644E6">
        <w:rPr>
          <w:rFonts w:ascii="Lucida Sans Unicode" w:hAnsi="Lucida Sans Unicode"/>
          <w:sz w:val="20"/>
        </w:rPr>
        <w:t>”</w:t>
      </w:r>
      <w:r w:rsidR="00AE3755">
        <w:rPr>
          <w:rFonts w:ascii="Lucida Sans Unicode" w:hAnsi="Lucida Sans Unicode"/>
          <w:sz w:val="20"/>
        </w:rPr>
        <w:t xml:space="preserve">. </w:t>
      </w:r>
      <w:r w:rsidR="004D745C">
        <w:rPr>
          <w:rFonts w:ascii="Lucida Sans Unicode" w:hAnsi="Lucida Sans Unicode"/>
          <w:sz w:val="20"/>
        </w:rPr>
        <w:t>S</w:t>
      </w:r>
      <w:r w:rsidR="00AE3755">
        <w:rPr>
          <w:rFonts w:ascii="Lucida Sans Unicode" w:hAnsi="Lucida Sans Unicode"/>
          <w:sz w:val="20"/>
        </w:rPr>
        <w:t xml:space="preserve">upervisión, programación, control, coordinación y evaluación del mantenimiento predictivo y correctivo de las líneas de </w:t>
      </w:r>
      <w:r w:rsidR="000164DA">
        <w:rPr>
          <w:rFonts w:ascii="Lucida Sans Unicode" w:hAnsi="Lucida Sans Unicode"/>
          <w:sz w:val="20"/>
        </w:rPr>
        <w:t>transmisión, (44 a 220KV</w:t>
      </w:r>
      <w:r w:rsidR="00AE3755">
        <w:rPr>
          <w:rFonts w:ascii="Lucida Sans Unicode" w:hAnsi="Lucida Sans Unicode"/>
          <w:sz w:val="20"/>
        </w:rPr>
        <w:t>), y de las subestaciones de poder (220/110KV, 110-66-44/12KV)</w:t>
      </w:r>
      <w:r w:rsidR="001644E6">
        <w:rPr>
          <w:rFonts w:ascii="Lucida Sans Unicode" w:hAnsi="Lucida Sans Unicode"/>
          <w:sz w:val="20"/>
        </w:rPr>
        <w:t xml:space="preserve"> propiedad Chilquinta Energía.</w:t>
      </w:r>
    </w:p>
    <w:p w14:paraId="5C46CB5C" w14:textId="77777777" w:rsidR="00A72C2A" w:rsidRDefault="00A72C2A">
      <w:pPr>
        <w:pStyle w:val="Sangra2detindependiente"/>
        <w:jc w:val="both"/>
        <w:rPr>
          <w:rFonts w:ascii="Lucida Sans Unicode" w:hAnsi="Lucida Sans Unicode"/>
          <w:sz w:val="20"/>
        </w:rPr>
      </w:pPr>
    </w:p>
    <w:p w14:paraId="22F46748" w14:textId="77777777" w:rsidR="00AE3755" w:rsidRDefault="00D90767">
      <w:pPr>
        <w:numPr>
          <w:ilvl w:val="0"/>
          <w:numId w:val="6"/>
        </w:numPr>
        <w:jc w:val="both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>200</w:t>
      </w:r>
      <w:r w:rsidR="0083539F">
        <w:rPr>
          <w:rFonts w:ascii="Lucida Sans Unicode" w:hAnsi="Lucida Sans Unicode"/>
          <w:b/>
          <w:sz w:val="20"/>
        </w:rPr>
        <w:t>0</w:t>
      </w:r>
      <w:r>
        <w:rPr>
          <w:rFonts w:ascii="Lucida Sans Unicode" w:hAnsi="Lucida Sans Unicode"/>
          <w:b/>
          <w:sz w:val="20"/>
        </w:rPr>
        <w:t>-200</w:t>
      </w:r>
      <w:r w:rsidR="0083539F">
        <w:rPr>
          <w:rFonts w:ascii="Lucida Sans Unicode" w:hAnsi="Lucida Sans Unicode"/>
          <w:b/>
          <w:sz w:val="20"/>
        </w:rPr>
        <w:t>3</w:t>
      </w:r>
      <w:r>
        <w:rPr>
          <w:rFonts w:ascii="Lucida Sans Unicode" w:hAnsi="Lucida Sans Unicode"/>
          <w:b/>
          <w:sz w:val="20"/>
        </w:rPr>
        <w:t xml:space="preserve">, </w:t>
      </w:r>
      <w:r w:rsidR="0083539F">
        <w:rPr>
          <w:rFonts w:ascii="Lucida Sans Unicode" w:hAnsi="Lucida Sans Unicode"/>
          <w:b/>
          <w:sz w:val="20"/>
        </w:rPr>
        <w:t>CONAFE-CGE</w:t>
      </w:r>
      <w:r>
        <w:rPr>
          <w:rFonts w:ascii="Lucida Sans Unicode" w:hAnsi="Lucida Sans Unicode"/>
          <w:b/>
          <w:sz w:val="20"/>
        </w:rPr>
        <w:t>.</w:t>
      </w:r>
    </w:p>
    <w:p w14:paraId="152B0D5A" w14:textId="77777777" w:rsidR="00AE3755" w:rsidRDefault="005810AB" w:rsidP="001644E6">
      <w:pPr>
        <w:pStyle w:val="Sangra2detindependiente"/>
        <w:numPr>
          <w:ilvl w:val="0"/>
          <w:numId w:val="9"/>
        </w:numPr>
        <w:tabs>
          <w:tab w:val="clear" w:pos="360"/>
          <w:tab w:val="num" w:pos="-2340"/>
        </w:tabs>
        <w:ind w:left="1260"/>
        <w:jc w:val="both"/>
        <w:rPr>
          <w:rFonts w:ascii="Lucida Sans Unicode" w:hAnsi="Lucida Sans Unicode"/>
          <w:sz w:val="20"/>
        </w:rPr>
      </w:pPr>
      <w:r w:rsidRPr="001644E6">
        <w:rPr>
          <w:rFonts w:ascii="Lucida Sans Unicode" w:hAnsi="Lucida Sans Unicode"/>
          <w:sz w:val="20"/>
        </w:rPr>
        <w:t>Ingeniero de Obras y Proyectos</w:t>
      </w:r>
      <w:r w:rsidR="00AE3755" w:rsidRPr="001644E6">
        <w:rPr>
          <w:rFonts w:ascii="Lucida Sans Unicode" w:hAnsi="Lucida Sans Unicode"/>
          <w:sz w:val="20"/>
        </w:rPr>
        <w:t>; Ingeniero de Ma</w:t>
      </w:r>
      <w:r w:rsidR="001644E6" w:rsidRPr="001644E6">
        <w:rPr>
          <w:rFonts w:ascii="Lucida Sans Unicode" w:hAnsi="Lucida Sans Unicode"/>
          <w:sz w:val="20"/>
        </w:rPr>
        <w:t xml:space="preserve">ntenimiento, Área de Operación; </w:t>
      </w:r>
      <w:r w:rsidR="00AE3755" w:rsidRPr="001644E6">
        <w:rPr>
          <w:rFonts w:ascii="Lucida Sans Unicode" w:hAnsi="Lucida Sans Unicode"/>
          <w:sz w:val="20"/>
        </w:rPr>
        <w:t>Diseño</w:t>
      </w:r>
      <w:r w:rsidR="000164DA" w:rsidRPr="001644E6">
        <w:rPr>
          <w:rFonts w:ascii="Lucida Sans Unicode" w:hAnsi="Lucida Sans Unicode"/>
          <w:sz w:val="20"/>
        </w:rPr>
        <w:t xml:space="preserve"> y</w:t>
      </w:r>
      <w:r w:rsidR="00AE3755" w:rsidRPr="001644E6">
        <w:rPr>
          <w:rFonts w:ascii="Lucida Sans Unicode" w:hAnsi="Lucida Sans Unicode"/>
          <w:sz w:val="20"/>
        </w:rPr>
        <w:t xml:space="preserve"> ejecución proyectos </w:t>
      </w:r>
      <w:r w:rsidR="000164DA" w:rsidRPr="001644E6">
        <w:rPr>
          <w:rFonts w:ascii="Lucida Sans Unicode" w:hAnsi="Lucida Sans Unicode"/>
          <w:sz w:val="20"/>
        </w:rPr>
        <w:t>a</w:t>
      </w:r>
      <w:r w:rsidR="00AE3755" w:rsidRPr="001644E6">
        <w:rPr>
          <w:rFonts w:ascii="Lucida Sans Unicode" w:hAnsi="Lucida Sans Unicode"/>
          <w:sz w:val="20"/>
        </w:rPr>
        <w:t xml:space="preserve">lta, </w:t>
      </w:r>
      <w:r w:rsidR="000164DA" w:rsidRPr="001644E6">
        <w:rPr>
          <w:rFonts w:ascii="Lucida Sans Unicode" w:hAnsi="Lucida Sans Unicode"/>
          <w:sz w:val="20"/>
        </w:rPr>
        <w:t>m</w:t>
      </w:r>
      <w:r w:rsidR="00AE3755" w:rsidRPr="001644E6">
        <w:rPr>
          <w:rFonts w:ascii="Lucida Sans Unicode" w:hAnsi="Lucida Sans Unicode"/>
          <w:sz w:val="20"/>
        </w:rPr>
        <w:t xml:space="preserve">edia y </w:t>
      </w:r>
      <w:r w:rsidR="000164DA" w:rsidRPr="001644E6">
        <w:rPr>
          <w:rFonts w:ascii="Lucida Sans Unicode" w:hAnsi="Lucida Sans Unicode"/>
          <w:sz w:val="20"/>
        </w:rPr>
        <w:t>b</w:t>
      </w:r>
      <w:r w:rsidR="00AE3755" w:rsidRPr="001644E6">
        <w:rPr>
          <w:rFonts w:ascii="Lucida Sans Unicode" w:hAnsi="Lucida Sans Unicode"/>
          <w:sz w:val="20"/>
        </w:rPr>
        <w:t>aja tensión</w:t>
      </w:r>
      <w:r w:rsidR="000164DA" w:rsidRPr="001644E6">
        <w:rPr>
          <w:rFonts w:ascii="Lucida Sans Unicode" w:hAnsi="Lucida Sans Unicode"/>
          <w:sz w:val="20"/>
        </w:rPr>
        <w:t>.</w:t>
      </w:r>
    </w:p>
    <w:p w14:paraId="2FABE128" w14:textId="77777777" w:rsidR="001B3C85" w:rsidRPr="001644E6" w:rsidRDefault="001B3C85" w:rsidP="001B3C85">
      <w:pPr>
        <w:pStyle w:val="Sangra2detindependiente"/>
        <w:ind w:left="1260"/>
        <w:jc w:val="both"/>
        <w:rPr>
          <w:rFonts w:ascii="Lucida Sans Unicode" w:hAnsi="Lucida Sans Unicode"/>
          <w:sz w:val="20"/>
        </w:rPr>
      </w:pPr>
    </w:p>
    <w:p w14:paraId="6FE97C7E" w14:textId="77777777" w:rsidR="00AE3755" w:rsidRDefault="00AE3755">
      <w:pPr>
        <w:numPr>
          <w:ilvl w:val="0"/>
          <w:numId w:val="4"/>
        </w:numPr>
        <w:jc w:val="both"/>
        <w:rPr>
          <w:rFonts w:ascii="Lucida Sans Unicode" w:hAnsi="Lucida Sans Unicode"/>
          <w:b/>
          <w:sz w:val="20"/>
        </w:rPr>
      </w:pPr>
      <w:r>
        <w:rPr>
          <w:rFonts w:ascii="Lucida Sans Unicode" w:hAnsi="Lucida Sans Unicode"/>
          <w:b/>
          <w:sz w:val="20"/>
        </w:rPr>
        <w:t>199</w:t>
      </w:r>
      <w:r w:rsidR="00870617">
        <w:rPr>
          <w:rFonts w:ascii="Lucida Sans Unicode" w:hAnsi="Lucida Sans Unicode"/>
          <w:b/>
          <w:sz w:val="20"/>
        </w:rPr>
        <w:t>7</w:t>
      </w:r>
      <w:r>
        <w:rPr>
          <w:rFonts w:ascii="Lucida Sans Unicode" w:hAnsi="Lucida Sans Unicode"/>
          <w:b/>
          <w:sz w:val="20"/>
        </w:rPr>
        <w:t>-200</w:t>
      </w:r>
      <w:r w:rsidR="0083539F">
        <w:rPr>
          <w:rFonts w:ascii="Lucida Sans Unicode" w:hAnsi="Lucida Sans Unicode"/>
          <w:b/>
          <w:sz w:val="20"/>
        </w:rPr>
        <w:t>0</w:t>
      </w:r>
      <w:r>
        <w:rPr>
          <w:rFonts w:ascii="Lucida Sans Unicode" w:hAnsi="Lucida Sans Unicode"/>
          <w:b/>
          <w:sz w:val="20"/>
        </w:rPr>
        <w:t>, Meltric Ingeniería Ltda.</w:t>
      </w:r>
    </w:p>
    <w:p w14:paraId="6B59DA1E" w14:textId="77777777" w:rsidR="00874FBD" w:rsidRDefault="00874FBD" w:rsidP="00874FBD">
      <w:pPr>
        <w:pStyle w:val="Sangra2detindependiente"/>
        <w:numPr>
          <w:ilvl w:val="0"/>
          <w:numId w:val="9"/>
        </w:numPr>
        <w:tabs>
          <w:tab w:val="clear" w:pos="360"/>
          <w:tab w:val="num" w:pos="-2340"/>
        </w:tabs>
        <w:ind w:left="1260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Socio</w:t>
      </w:r>
      <w:r w:rsidR="005A65BE">
        <w:rPr>
          <w:rFonts w:ascii="Lucida Sans Unicode" w:hAnsi="Lucida Sans Unicode"/>
          <w:sz w:val="20"/>
        </w:rPr>
        <w:t>-</w:t>
      </w:r>
      <w:r>
        <w:rPr>
          <w:rFonts w:ascii="Lucida Sans Unicode" w:hAnsi="Lucida Sans Unicode"/>
          <w:sz w:val="20"/>
        </w:rPr>
        <w:t>fundador.</w:t>
      </w:r>
    </w:p>
    <w:p w14:paraId="7111A3E9" w14:textId="77777777" w:rsidR="00AE3755" w:rsidRPr="00BC4823" w:rsidRDefault="005A65BE" w:rsidP="004326DC">
      <w:pPr>
        <w:numPr>
          <w:ilvl w:val="1"/>
          <w:numId w:val="4"/>
        </w:numPr>
        <w:tabs>
          <w:tab w:val="clear" w:pos="1440"/>
          <w:tab w:val="num" w:pos="-2340"/>
        </w:tabs>
        <w:ind w:left="1800" w:hanging="180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 xml:space="preserve">Diseño y ejecución proyectos eléctricos (baja y media tensión), control de procesos, </w:t>
      </w:r>
      <w:r w:rsidR="00BC4823" w:rsidRPr="00BC4823">
        <w:rPr>
          <w:rFonts w:ascii="Lucida Sans Unicode" w:hAnsi="Lucida Sans Unicode"/>
          <w:sz w:val="20"/>
        </w:rPr>
        <w:t>e</w:t>
      </w:r>
      <w:r w:rsidR="00AE3755" w:rsidRPr="00BC4823">
        <w:rPr>
          <w:rFonts w:ascii="Lucida Sans Unicode" w:hAnsi="Lucida Sans Unicode"/>
          <w:sz w:val="20"/>
        </w:rPr>
        <w:t>studios tarifarios.</w:t>
      </w:r>
    </w:p>
    <w:p w14:paraId="4CCA1AF4" w14:textId="77777777" w:rsidR="00EF0C8F" w:rsidRDefault="00EF0C8F">
      <w:pPr>
        <w:jc w:val="both"/>
        <w:rPr>
          <w:rFonts w:ascii="Lucida Sans Unicode" w:hAnsi="Lucida Sans Unicode"/>
          <w:sz w:val="20"/>
          <w:u w:val="single"/>
        </w:rPr>
      </w:pPr>
    </w:p>
    <w:p w14:paraId="0078DF7B" w14:textId="77777777" w:rsidR="00AE3755" w:rsidRDefault="00A82918" w:rsidP="000164DA">
      <w:pPr>
        <w:pStyle w:val="Ttulo2"/>
        <w:jc w:val="both"/>
        <w:rPr>
          <w:rFonts w:ascii="Lucida Sans Unicode" w:hAnsi="Lucida Sans Unicode"/>
          <w:b/>
          <w:i/>
          <w:sz w:val="20"/>
          <w:u w:val="none"/>
        </w:rPr>
      </w:pPr>
      <w:r>
        <w:rPr>
          <w:rFonts w:ascii="Lucida Sans Unicode" w:hAnsi="Lucida Sans Unicode"/>
          <w:b/>
          <w:i/>
          <w:sz w:val="20"/>
          <w:u w:val="none"/>
        </w:rPr>
        <w:t xml:space="preserve">Otros </w:t>
      </w:r>
      <w:r w:rsidR="00AE3755">
        <w:rPr>
          <w:rFonts w:ascii="Lucida Sans Unicode" w:hAnsi="Lucida Sans Unicode"/>
          <w:b/>
          <w:i/>
          <w:sz w:val="20"/>
          <w:u w:val="none"/>
        </w:rPr>
        <w:t>Antecedentes</w:t>
      </w:r>
    </w:p>
    <w:p w14:paraId="3822272F" w14:textId="77777777" w:rsidR="005F0A75" w:rsidRPr="005F0A75" w:rsidRDefault="005F0A75" w:rsidP="005F0A75"/>
    <w:p w14:paraId="11460414" w14:textId="77777777" w:rsidR="00AE3755" w:rsidRDefault="00FE160E">
      <w:pPr>
        <w:numPr>
          <w:ilvl w:val="1"/>
          <w:numId w:val="4"/>
        </w:numPr>
        <w:tabs>
          <w:tab w:val="clear" w:pos="1440"/>
          <w:tab w:val="num" w:pos="-2340"/>
        </w:tabs>
        <w:ind w:left="1800" w:hanging="180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Instalador eléctrico</w:t>
      </w:r>
      <w:r w:rsidR="000164DA">
        <w:rPr>
          <w:rFonts w:ascii="Lucida Sans Unicode" w:hAnsi="Lucida Sans Unicode"/>
          <w:sz w:val="20"/>
        </w:rPr>
        <w:t xml:space="preserve"> </w:t>
      </w:r>
      <w:r w:rsidR="00F54050">
        <w:rPr>
          <w:rFonts w:ascii="Lucida Sans Unicode" w:hAnsi="Lucida Sans Unicode"/>
          <w:sz w:val="20"/>
        </w:rPr>
        <w:t>SEC clase A.</w:t>
      </w:r>
    </w:p>
    <w:p w14:paraId="46173594" w14:textId="77777777" w:rsidR="00AE3755" w:rsidRDefault="00AE3755">
      <w:pPr>
        <w:numPr>
          <w:ilvl w:val="1"/>
          <w:numId w:val="4"/>
        </w:numPr>
        <w:tabs>
          <w:tab w:val="clear" w:pos="1440"/>
          <w:tab w:val="num" w:pos="-2340"/>
        </w:tabs>
        <w:ind w:left="1800" w:hanging="180"/>
        <w:jc w:val="both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sz w:val="20"/>
        </w:rPr>
        <w:t>Manejo de software</w:t>
      </w:r>
      <w:r w:rsidR="00C118D1">
        <w:rPr>
          <w:rFonts w:ascii="Lucida Sans Unicode" w:hAnsi="Lucida Sans Unicode"/>
          <w:sz w:val="20"/>
        </w:rPr>
        <w:t>s</w:t>
      </w:r>
      <w:r w:rsidR="009E2B90">
        <w:rPr>
          <w:rFonts w:ascii="Lucida Sans Unicode" w:hAnsi="Lucida Sans Unicode"/>
          <w:sz w:val="20"/>
        </w:rPr>
        <w:t>:</w:t>
      </w:r>
      <w:r>
        <w:rPr>
          <w:rFonts w:ascii="Lucida Sans Unicode" w:hAnsi="Lucida Sans Unicode"/>
          <w:sz w:val="20"/>
        </w:rPr>
        <w:t xml:space="preserve"> </w:t>
      </w:r>
      <w:r w:rsidR="00794BE6">
        <w:rPr>
          <w:rFonts w:ascii="Lucida Sans Unicode" w:hAnsi="Lucida Sans Unicode"/>
          <w:sz w:val="20"/>
        </w:rPr>
        <w:t>ETAP</w:t>
      </w:r>
      <w:r w:rsidR="009E2B90">
        <w:rPr>
          <w:rFonts w:ascii="Lucida Sans Unicode" w:hAnsi="Lucida Sans Unicode"/>
          <w:sz w:val="20"/>
        </w:rPr>
        <w:t xml:space="preserve">, </w:t>
      </w:r>
      <w:r w:rsidR="00A50B46">
        <w:rPr>
          <w:rFonts w:ascii="Lucida Sans Unicode" w:hAnsi="Lucida Sans Unicode"/>
          <w:sz w:val="20"/>
        </w:rPr>
        <w:t xml:space="preserve">Digsilent, </w:t>
      </w:r>
      <w:r w:rsidR="009E2B90">
        <w:rPr>
          <w:rFonts w:ascii="Lucida Sans Unicode" w:hAnsi="Lucida Sans Unicode"/>
          <w:sz w:val="20"/>
        </w:rPr>
        <w:t xml:space="preserve">Autocad, </w:t>
      </w:r>
      <w:r w:rsidR="00874FBD">
        <w:rPr>
          <w:rFonts w:ascii="Lucida Sans Unicode" w:hAnsi="Lucida Sans Unicode"/>
          <w:sz w:val="20"/>
        </w:rPr>
        <w:t>Dialux</w:t>
      </w:r>
      <w:r w:rsidR="009E2B90">
        <w:rPr>
          <w:rFonts w:ascii="Lucida Sans Unicode" w:hAnsi="Lucida Sans Unicode"/>
          <w:sz w:val="20"/>
        </w:rPr>
        <w:t xml:space="preserve">, </w:t>
      </w:r>
      <w:r w:rsidR="001644E6">
        <w:rPr>
          <w:rFonts w:ascii="Lucida Sans Unicode" w:hAnsi="Lucida Sans Unicode"/>
          <w:sz w:val="20"/>
        </w:rPr>
        <w:t>PV sy</w:t>
      </w:r>
      <w:r w:rsidR="00A6498C">
        <w:rPr>
          <w:rFonts w:ascii="Lucida Sans Unicode" w:hAnsi="Lucida Sans Unicode"/>
          <w:sz w:val="20"/>
        </w:rPr>
        <w:t xml:space="preserve">st (ERNC), </w:t>
      </w:r>
      <w:r w:rsidR="001644E6">
        <w:rPr>
          <w:rFonts w:ascii="Lucida Sans Unicode" w:hAnsi="Lucida Sans Unicode"/>
          <w:sz w:val="20"/>
        </w:rPr>
        <w:t>d</w:t>
      </w:r>
      <w:r w:rsidR="009E2B90">
        <w:rPr>
          <w:rFonts w:ascii="Lucida Sans Unicode" w:hAnsi="Lucida Sans Unicode"/>
          <w:sz w:val="20"/>
        </w:rPr>
        <w:t xml:space="preserve">iseño de </w:t>
      </w:r>
      <w:r w:rsidR="001644E6">
        <w:rPr>
          <w:rFonts w:ascii="Lucida Sans Unicode" w:hAnsi="Lucida Sans Unicode"/>
          <w:sz w:val="20"/>
        </w:rPr>
        <w:t>s</w:t>
      </w:r>
      <w:r w:rsidR="009E2B90">
        <w:rPr>
          <w:rFonts w:ascii="Lucida Sans Unicode" w:hAnsi="Lucida Sans Unicode"/>
          <w:sz w:val="20"/>
        </w:rPr>
        <w:t xml:space="preserve">istemas de </w:t>
      </w:r>
      <w:r w:rsidR="001644E6">
        <w:rPr>
          <w:rFonts w:ascii="Lucida Sans Unicode" w:hAnsi="Lucida Sans Unicode"/>
          <w:sz w:val="20"/>
        </w:rPr>
        <w:t>p</w:t>
      </w:r>
      <w:r w:rsidR="00A50B46">
        <w:rPr>
          <w:rFonts w:ascii="Lucida Sans Unicode" w:hAnsi="Lucida Sans Unicode"/>
          <w:sz w:val="20"/>
        </w:rPr>
        <w:t xml:space="preserve">uesta a </w:t>
      </w:r>
      <w:r w:rsidR="001644E6">
        <w:rPr>
          <w:rFonts w:ascii="Lucida Sans Unicode" w:hAnsi="Lucida Sans Unicode"/>
          <w:sz w:val="20"/>
        </w:rPr>
        <w:t>t</w:t>
      </w:r>
      <w:r w:rsidR="00A50B46">
        <w:rPr>
          <w:rFonts w:ascii="Lucida Sans Unicode" w:hAnsi="Lucida Sans Unicode"/>
          <w:sz w:val="20"/>
        </w:rPr>
        <w:t>ierra.</w:t>
      </w:r>
    </w:p>
    <w:p w14:paraId="036F3F18" w14:textId="2DE8D128" w:rsidR="00AE3755" w:rsidRDefault="009F2A33" w:rsidP="009F2A33">
      <w:pPr>
        <w:numPr>
          <w:ilvl w:val="1"/>
          <w:numId w:val="4"/>
        </w:numPr>
        <w:tabs>
          <w:tab w:val="clear" w:pos="1440"/>
          <w:tab w:val="num" w:pos="-2340"/>
        </w:tabs>
        <w:ind w:left="1800" w:hanging="180"/>
        <w:jc w:val="both"/>
        <w:rPr>
          <w:rFonts w:ascii="Lucida Sans Unicode" w:hAnsi="Lucida Sans Unicode"/>
          <w:sz w:val="20"/>
          <w:lang w:val="en-US"/>
        </w:rPr>
      </w:pPr>
      <w:r w:rsidRPr="009F2A33">
        <w:rPr>
          <w:rFonts w:ascii="Lucida Sans Unicode" w:hAnsi="Lucida Sans Unicode"/>
          <w:sz w:val="20"/>
          <w:lang w:val="en-US"/>
        </w:rPr>
        <w:t>My s</w:t>
      </w:r>
      <w:r w:rsidR="00BC4823" w:rsidRPr="009F2A33">
        <w:rPr>
          <w:rFonts w:ascii="Lucida Sans Unicode" w:hAnsi="Lucida Sans Unicode"/>
          <w:sz w:val="20"/>
          <w:lang w:val="en-US"/>
        </w:rPr>
        <w:t>kills of English language</w:t>
      </w:r>
      <w:r w:rsidR="00323B90" w:rsidRPr="009F2A33">
        <w:rPr>
          <w:rFonts w:ascii="Lucida Sans Unicode" w:hAnsi="Lucida Sans Unicode"/>
          <w:sz w:val="20"/>
          <w:lang w:val="en-US"/>
        </w:rPr>
        <w:t>: listening, writing, speaking and reading.</w:t>
      </w:r>
      <w:r w:rsidRPr="009F2A33">
        <w:rPr>
          <w:rFonts w:ascii="Lucida Sans Unicode" w:hAnsi="Lucida Sans Unicode"/>
          <w:sz w:val="20"/>
          <w:lang w:val="en-US"/>
        </w:rPr>
        <w:t xml:space="preserve"> </w:t>
      </w:r>
      <w:r w:rsidRPr="00A6498C">
        <w:rPr>
          <w:rFonts w:ascii="Lucida Sans Unicode" w:hAnsi="Lucida Sans Unicode"/>
          <w:sz w:val="20"/>
          <w:lang w:val="en-US"/>
        </w:rPr>
        <w:t xml:space="preserve">I have private English </w:t>
      </w:r>
      <w:bookmarkStart w:id="0" w:name="_GoBack"/>
      <w:bookmarkEnd w:id="0"/>
      <w:r w:rsidR="00AD6C94" w:rsidRPr="00A6498C">
        <w:rPr>
          <w:rFonts w:ascii="Lucida Sans Unicode" w:hAnsi="Lucida Sans Unicode"/>
          <w:sz w:val="20"/>
          <w:lang w:val="en-US"/>
        </w:rPr>
        <w:t>teacher,</w:t>
      </w:r>
      <w:r w:rsidRPr="00A6498C">
        <w:rPr>
          <w:rFonts w:ascii="Lucida Sans Unicode" w:hAnsi="Lucida Sans Unicode"/>
          <w:sz w:val="20"/>
          <w:lang w:val="en-US"/>
        </w:rPr>
        <w:t xml:space="preserve"> so I am permanently gr</w:t>
      </w:r>
      <w:r w:rsidR="007809FA">
        <w:rPr>
          <w:rFonts w:ascii="Lucida Sans Unicode" w:hAnsi="Lucida Sans Unicode"/>
          <w:sz w:val="20"/>
          <w:lang w:val="en-US"/>
        </w:rPr>
        <w:t>owing in the English language.</w:t>
      </w:r>
    </w:p>
    <w:p w14:paraId="5DD42467" w14:textId="77777777" w:rsidR="005B3186" w:rsidRPr="005B3186" w:rsidRDefault="005B3186" w:rsidP="009F2A33">
      <w:pPr>
        <w:numPr>
          <w:ilvl w:val="1"/>
          <w:numId w:val="4"/>
        </w:numPr>
        <w:tabs>
          <w:tab w:val="clear" w:pos="1440"/>
          <w:tab w:val="num" w:pos="-2340"/>
        </w:tabs>
        <w:ind w:left="1800" w:hanging="180"/>
        <w:jc w:val="both"/>
        <w:rPr>
          <w:rFonts w:ascii="Lucida Sans Unicode" w:hAnsi="Lucida Sans Unicode"/>
          <w:sz w:val="20"/>
          <w:lang w:val="es-CL"/>
        </w:rPr>
      </w:pPr>
      <w:r w:rsidRPr="005B3186">
        <w:rPr>
          <w:rFonts w:ascii="Lucida Sans Unicode" w:hAnsi="Lucida Sans Unicode"/>
          <w:sz w:val="20"/>
          <w:lang w:val="es-CL"/>
        </w:rPr>
        <w:t>Condiciones físicas aptas para trabajo en altura geogr</w:t>
      </w:r>
      <w:r w:rsidR="00F34B41">
        <w:rPr>
          <w:rFonts w:ascii="Lucida Sans Unicode" w:hAnsi="Lucida Sans Unicode"/>
          <w:sz w:val="20"/>
          <w:lang w:val="es-CL"/>
        </w:rPr>
        <w:t>áfica, sobre 4600 msnm.</w:t>
      </w:r>
    </w:p>
    <w:p w14:paraId="2E857576" w14:textId="77777777" w:rsidR="00A6498C" w:rsidRPr="005B3186" w:rsidRDefault="00A6498C" w:rsidP="00A6498C">
      <w:pPr>
        <w:jc w:val="both"/>
        <w:rPr>
          <w:rFonts w:ascii="Lucida Sans Unicode" w:hAnsi="Lucida Sans Unicode"/>
          <w:sz w:val="20"/>
          <w:lang w:val="es-CL"/>
        </w:rPr>
      </w:pPr>
    </w:p>
    <w:sectPr w:rsidR="00A6498C" w:rsidRPr="005B3186" w:rsidSect="001B3C85">
      <w:headerReference w:type="default" r:id="rId8"/>
      <w:footerReference w:type="default" r:id="rId9"/>
      <w:pgSz w:w="12242" w:h="15842" w:code="1"/>
      <w:pgMar w:top="1276" w:right="1262" w:bottom="1438" w:left="1440" w:header="720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32FFC" w14:textId="77777777" w:rsidR="002B403E" w:rsidRDefault="002B403E">
      <w:r>
        <w:separator/>
      </w:r>
    </w:p>
  </w:endnote>
  <w:endnote w:type="continuationSeparator" w:id="0">
    <w:p w14:paraId="169A85F0" w14:textId="77777777" w:rsidR="002B403E" w:rsidRDefault="002B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6D5F" w14:textId="77777777" w:rsidR="00AE3755" w:rsidRDefault="00AE3755">
    <w:pPr>
      <w:pStyle w:val="Piedepgina"/>
      <w:rPr>
        <w:rFonts w:ascii="Tahoma" w:hAnsi="Tahoma" w:cs="Tahoma"/>
        <w:i/>
        <w:color w:val="333333"/>
        <w:sz w:val="20"/>
        <w:szCs w:val="20"/>
        <w:u w:val="single"/>
      </w:rPr>
    </w:pPr>
    <w:r>
      <w:rPr>
        <w:rFonts w:ascii="Tahoma" w:hAnsi="Tahoma" w:cs="Tahoma"/>
        <w:i/>
        <w:color w:val="333333"/>
        <w:sz w:val="20"/>
        <w:szCs w:val="20"/>
        <w:u w:val="single"/>
      </w:rPr>
      <w:t>Hernán Maturana Medina</w:t>
    </w:r>
    <w:r>
      <w:rPr>
        <w:rFonts w:ascii="Tahoma" w:hAnsi="Tahoma" w:cs="Tahoma"/>
        <w:i/>
        <w:color w:val="333333"/>
        <w:sz w:val="20"/>
        <w:szCs w:val="20"/>
        <w:u w:val="single"/>
      </w:rPr>
      <w:tab/>
      <w:t xml:space="preserve">                                </w:t>
    </w:r>
    <w:r w:rsidR="005810AB">
      <w:rPr>
        <w:rFonts w:ascii="Tahoma" w:hAnsi="Tahoma" w:cs="Tahoma"/>
        <w:i/>
        <w:color w:val="333333"/>
        <w:sz w:val="20"/>
        <w:szCs w:val="20"/>
        <w:u w:val="single"/>
      </w:rPr>
      <w:t xml:space="preserve">          </w:t>
    </w:r>
    <w:r>
      <w:rPr>
        <w:rFonts w:ascii="Tahoma" w:hAnsi="Tahoma" w:cs="Tahoma"/>
        <w:i/>
        <w:color w:val="333333"/>
        <w:sz w:val="20"/>
        <w:szCs w:val="20"/>
        <w:u w:val="single"/>
      </w:rPr>
      <w:t xml:space="preserve"> </w:t>
    </w:r>
    <w:r w:rsidR="005810AB">
      <w:rPr>
        <w:rFonts w:ascii="Tahoma" w:hAnsi="Tahoma" w:cs="Tahoma"/>
        <w:i/>
        <w:color w:val="333333"/>
        <w:sz w:val="20"/>
        <w:szCs w:val="20"/>
        <w:u w:val="single"/>
      </w:rPr>
      <w:t xml:space="preserve">     </w:t>
    </w:r>
    <w:r w:rsidR="005810AB">
      <w:rPr>
        <w:rFonts w:ascii="Tahoma" w:hAnsi="Tahoma" w:cs="Tahoma"/>
        <w:i/>
        <w:color w:val="333333"/>
        <w:sz w:val="20"/>
        <w:szCs w:val="20"/>
        <w:u w:val="single"/>
      </w:rPr>
      <w:tab/>
      <w:t>Ingeniero Civil El</w:t>
    </w:r>
    <w:r w:rsidR="008C6B20">
      <w:rPr>
        <w:rFonts w:ascii="Tahoma" w:hAnsi="Tahoma" w:cs="Tahoma"/>
        <w:i/>
        <w:color w:val="333333"/>
        <w:sz w:val="20"/>
        <w:szCs w:val="20"/>
        <w:u w:val="single"/>
      </w:rPr>
      <w:t>é</w:t>
    </w:r>
    <w:r w:rsidR="005810AB">
      <w:rPr>
        <w:rFonts w:ascii="Tahoma" w:hAnsi="Tahoma" w:cs="Tahoma"/>
        <w:i/>
        <w:color w:val="333333"/>
        <w:sz w:val="20"/>
        <w:szCs w:val="20"/>
        <w:u w:val="single"/>
      </w:rPr>
      <w:t>ctric</w:t>
    </w:r>
    <w:r w:rsidR="008C6B20">
      <w:rPr>
        <w:rFonts w:ascii="Tahoma" w:hAnsi="Tahoma" w:cs="Tahoma"/>
        <w:i/>
        <w:color w:val="333333"/>
        <w:sz w:val="20"/>
        <w:szCs w:val="20"/>
        <w:u w:val="single"/>
      </w:rPr>
      <w:t>o</w:t>
    </w:r>
  </w:p>
  <w:p w14:paraId="20AF8B50" w14:textId="77777777" w:rsidR="00AE3755" w:rsidRDefault="00AE3755">
    <w:pPr>
      <w:pStyle w:val="Piedepgina"/>
      <w:jc w:val="center"/>
      <w:rPr>
        <w:rFonts w:ascii="Tahoma" w:hAnsi="Tahoma" w:cs="Tahoma"/>
        <w:i/>
        <w:color w:val="333333"/>
        <w:sz w:val="20"/>
        <w:szCs w:val="20"/>
      </w:rPr>
    </w:pPr>
  </w:p>
  <w:p w14:paraId="09803F94" w14:textId="77777777" w:rsidR="00AE3755" w:rsidRDefault="00AE3755">
    <w:pPr>
      <w:pStyle w:val="Piedepgina"/>
      <w:jc w:val="center"/>
      <w:rPr>
        <w:rFonts w:ascii="Tahoma" w:hAnsi="Tahoma" w:cs="Tahoma"/>
        <w:i/>
        <w:color w:val="333333"/>
        <w:sz w:val="20"/>
        <w:szCs w:val="20"/>
      </w:rPr>
    </w:pPr>
    <w:r>
      <w:rPr>
        <w:rFonts w:ascii="Tahoma" w:hAnsi="Tahoma" w:cs="Tahoma"/>
        <w:i/>
        <w:color w:val="333333"/>
        <w:sz w:val="20"/>
        <w:szCs w:val="20"/>
      </w:rPr>
      <w:t xml:space="preserve">Página </w:t>
    </w:r>
    <w:r>
      <w:rPr>
        <w:rFonts w:ascii="Tahoma" w:hAnsi="Tahoma" w:cs="Tahoma"/>
        <w:i/>
        <w:color w:val="333333"/>
        <w:sz w:val="20"/>
        <w:szCs w:val="20"/>
      </w:rPr>
      <w:fldChar w:fldCharType="begin"/>
    </w:r>
    <w:r>
      <w:rPr>
        <w:rFonts w:ascii="Tahoma" w:hAnsi="Tahoma" w:cs="Tahoma"/>
        <w:i/>
        <w:color w:val="333333"/>
        <w:sz w:val="20"/>
        <w:szCs w:val="20"/>
      </w:rPr>
      <w:instrText xml:space="preserve"> PAGE </w:instrText>
    </w:r>
    <w:r>
      <w:rPr>
        <w:rFonts w:ascii="Tahoma" w:hAnsi="Tahoma" w:cs="Tahoma"/>
        <w:i/>
        <w:color w:val="333333"/>
        <w:sz w:val="20"/>
        <w:szCs w:val="20"/>
      </w:rPr>
      <w:fldChar w:fldCharType="separate"/>
    </w:r>
    <w:r w:rsidR="00417914">
      <w:rPr>
        <w:rFonts w:ascii="Tahoma" w:hAnsi="Tahoma" w:cs="Tahoma"/>
        <w:i/>
        <w:noProof/>
        <w:color w:val="333333"/>
        <w:sz w:val="20"/>
        <w:szCs w:val="20"/>
      </w:rPr>
      <w:t>1</w:t>
    </w:r>
    <w:r>
      <w:rPr>
        <w:rFonts w:ascii="Tahoma" w:hAnsi="Tahoma" w:cs="Tahoma"/>
        <w:i/>
        <w:color w:val="333333"/>
        <w:sz w:val="20"/>
        <w:szCs w:val="20"/>
      </w:rPr>
      <w:fldChar w:fldCharType="end"/>
    </w:r>
    <w:r>
      <w:rPr>
        <w:rFonts w:ascii="Tahoma" w:hAnsi="Tahoma" w:cs="Tahoma"/>
        <w:i/>
        <w:color w:val="333333"/>
        <w:sz w:val="20"/>
        <w:szCs w:val="20"/>
      </w:rPr>
      <w:t xml:space="preserve"> de </w:t>
    </w:r>
    <w:r>
      <w:rPr>
        <w:rFonts w:ascii="Tahoma" w:hAnsi="Tahoma" w:cs="Tahoma"/>
        <w:i/>
        <w:color w:val="333333"/>
        <w:sz w:val="20"/>
        <w:szCs w:val="20"/>
      </w:rPr>
      <w:fldChar w:fldCharType="begin"/>
    </w:r>
    <w:r>
      <w:rPr>
        <w:rFonts w:ascii="Tahoma" w:hAnsi="Tahoma" w:cs="Tahoma"/>
        <w:i/>
        <w:color w:val="333333"/>
        <w:sz w:val="20"/>
        <w:szCs w:val="20"/>
      </w:rPr>
      <w:instrText xml:space="preserve"> NUMPAGES </w:instrText>
    </w:r>
    <w:r>
      <w:rPr>
        <w:rFonts w:ascii="Tahoma" w:hAnsi="Tahoma" w:cs="Tahoma"/>
        <w:i/>
        <w:color w:val="333333"/>
        <w:sz w:val="20"/>
        <w:szCs w:val="20"/>
      </w:rPr>
      <w:fldChar w:fldCharType="separate"/>
    </w:r>
    <w:r w:rsidR="00417914">
      <w:rPr>
        <w:rFonts w:ascii="Tahoma" w:hAnsi="Tahoma" w:cs="Tahoma"/>
        <w:i/>
        <w:noProof/>
        <w:color w:val="333333"/>
        <w:sz w:val="20"/>
        <w:szCs w:val="20"/>
      </w:rPr>
      <w:t>3</w:t>
    </w:r>
    <w:r>
      <w:rPr>
        <w:rFonts w:ascii="Tahoma" w:hAnsi="Tahoma" w:cs="Tahoma"/>
        <w:i/>
        <w:color w:val="333333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D7E1D" w14:textId="77777777" w:rsidR="002B403E" w:rsidRDefault="002B403E">
      <w:r>
        <w:separator/>
      </w:r>
    </w:p>
  </w:footnote>
  <w:footnote w:type="continuationSeparator" w:id="0">
    <w:p w14:paraId="47EFBB7A" w14:textId="77777777" w:rsidR="002B403E" w:rsidRDefault="002B4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50B75" w14:textId="77777777" w:rsidR="00AE3755" w:rsidRDefault="00AE3755">
    <w:pPr>
      <w:pStyle w:val="Encabezado"/>
      <w:rPr>
        <w:rFonts w:ascii="Tahoma" w:hAnsi="Tahoma" w:cs="Tahoma"/>
        <w:sz w:val="20"/>
        <w:szCs w:val="20"/>
        <w:u w:val="single"/>
      </w:rPr>
    </w:pPr>
    <w:r>
      <w:rPr>
        <w:rFonts w:ascii="Tahoma" w:hAnsi="Tahoma" w:cs="Tahoma"/>
        <w:i/>
        <w:color w:val="333333"/>
        <w:sz w:val="20"/>
        <w:szCs w:val="20"/>
        <w:u w:val="single"/>
      </w:rPr>
      <w:t>Currículum Vitae</w:t>
    </w:r>
    <w:r>
      <w:rPr>
        <w:rFonts w:ascii="Tahoma" w:hAnsi="Tahoma" w:cs="Tahoma"/>
        <w:sz w:val="20"/>
        <w:szCs w:val="20"/>
        <w:u w:val="single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05F8"/>
    <w:multiLevelType w:val="multilevel"/>
    <w:tmpl w:val="CF047F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DF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3EA7317"/>
    <w:multiLevelType w:val="hybridMultilevel"/>
    <w:tmpl w:val="C8A8850C"/>
    <w:lvl w:ilvl="0" w:tplc="7B527F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AE601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5622C8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ECD4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6C1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3AE3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E8E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43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6EE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25118"/>
    <w:multiLevelType w:val="hybridMultilevel"/>
    <w:tmpl w:val="D206BB1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AAE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623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0C3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CE1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9A6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AA5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783B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842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55764"/>
    <w:multiLevelType w:val="hybridMultilevel"/>
    <w:tmpl w:val="097C236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0EF0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55961"/>
    <w:multiLevelType w:val="hybridMultilevel"/>
    <w:tmpl w:val="26E0D33A"/>
    <w:lvl w:ilvl="0" w:tplc="60F899D0">
      <w:start w:val="19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E082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F6A9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6DD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805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CE2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824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88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372C7"/>
    <w:multiLevelType w:val="hybridMultilevel"/>
    <w:tmpl w:val="BD1C4C58"/>
    <w:lvl w:ilvl="0" w:tplc="5672CAA0">
      <w:start w:val="19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8C24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206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24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B68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9486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863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4F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B89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15FFB"/>
    <w:multiLevelType w:val="singleLevel"/>
    <w:tmpl w:val="CD56E61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72D1052"/>
    <w:multiLevelType w:val="hybridMultilevel"/>
    <w:tmpl w:val="097C236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F4A6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EDD1D88"/>
    <w:multiLevelType w:val="hybridMultilevel"/>
    <w:tmpl w:val="E3DCFADE"/>
    <w:lvl w:ilvl="0" w:tplc="23783D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9F02A0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403E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03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AD1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60C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6C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00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64D1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E26095F"/>
    <w:multiLevelType w:val="hybridMultilevel"/>
    <w:tmpl w:val="26E0D33A"/>
    <w:lvl w:ilvl="0" w:tplc="3612D3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888B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C6E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304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76BA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D66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E45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4E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D44D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1"/>
  </w:num>
  <w:num w:numId="9">
    <w:abstractNumId w:val="11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20D"/>
    <w:rsid w:val="000164DA"/>
    <w:rsid w:val="00036DA5"/>
    <w:rsid w:val="0004337A"/>
    <w:rsid w:val="000541DF"/>
    <w:rsid w:val="000707F9"/>
    <w:rsid w:val="00080507"/>
    <w:rsid w:val="000850BE"/>
    <w:rsid w:val="00094ED5"/>
    <w:rsid w:val="000B3F5B"/>
    <w:rsid w:val="000C1865"/>
    <w:rsid w:val="000C365C"/>
    <w:rsid w:val="000C4914"/>
    <w:rsid w:val="000C6963"/>
    <w:rsid w:val="000F1687"/>
    <w:rsid w:val="000F3709"/>
    <w:rsid w:val="00100E91"/>
    <w:rsid w:val="0011395F"/>
    <w:rsid w:val="00121E5F"/>
    <w:rsid w:val="0013514A"/>
    <w:rsid w:val="001366D3"/>
    <w:rsid w:val="0013673F"/>
    <w:rsid w:val="00137CD9"/>
    <w:rsid w:val="00146349"/>
    <w:rsid w:val="00156B9B"/>
    <w:rsid w:val="0016014A"/>
    <w:rsid w:val="00163C71"/>
    <w:rsid w:val="001644E6"/>
    <w:rsid w:val="001778F2"/>
    <w:rsid w:val="0018031B"/>
    <w:rsid w:val="0018524F"/>
    <w:rsid w:val="001A0064"/>
    <w:rsid w:val="001A12B9"/>
    <w:rsid w:val="001A1781"/>
    <w:rsid w:val="001A2F72"/>
    <w:rsid w:val="001B1264"/>
    <w:rsid w:val="001B3C85"/>
    <w:rsid w:val="001B4420"/>
    <w:rsid w:val="001C664C"/>
    <w:rsid w:val="001D0E22"/>
    <w:rsid w:val="001F0C3C"/>
    <w:rsid w:val="001F7A8B"/>
    <w:rsid w:val="00203B9D"/>
    <w:rsid w:val="00204235"/>
    <w:rsid w:val="0020487C"/>
    <w:rsid w:val="00205A3E"/>
    <w:rsid w:val="002118A0"/>
    <w:rsid w:val="002147F5"/>
    <w:rsid w:val="00235D16"/>
    <w:rsid w:val="00241D5C"/>
    <w:rsid w:val="00260F0F"/>
    <w:rsid w:val="00275F9E"/>
    <w:rsid w:val="00291397"/>
    <w:rsid w:val="002B0993"/>
    <w:rsid w:val="002B26A7"/>
    <w:rsid w:val="002B403E"/>
    <w:rsid w:val="002D30E1"/>
    <w:rsid w:val="002D55BE"/>
    <w:rsid w:val="002D7EE8"/>
    <w:rsid w:val="002E183D"/>
    <w:rsid w:val="002E42A0"/>
    <w:rsid w:val="002E62CE"/>
    <w:rsid w:val="00311E4F"/>
    <w:rsid w:val="00323B90"/>
    <w:rsid w:val="003275AC"/>
    <w:rsid w:val="00327EDE"/>
    <w:rsid w:val="00342BCC"/>
    <w:rsid w:val="003525B9"/>
    <w:rsid w:val="00353137"/>
    <w:rsid w:val="00353B97"/>
    <w:rsid w:val="00360B24"/>
    <w:rsid w:val="003648A8"/>
    <w:rsid w:val="00366A48"/>
    <w:rsid w:val="00371B29"/>
    <w:rsid w:val="003917CF"/>
    <w:rsid w:val="00396316"/>
    <w:rsid w:val="003A36FD"/>
    <w:rsid w:val="003A55DE"/>
    <w:rsid w:val="003A6531"/>
    <w:rsid w:val="003B5B5D"/>
    <w:rsid w:val="003C4F3B"/>
    <w:rsid w:val="003D1CA8"/>
    <w:rsid w:val="003D317B"/>
    <w:rsid w:val="003E119A"/>
    <w:rsid w:val="003E59C0"/>
    <w:rsid w:val="00417120"/>
    <w:rsid w:val="00417914"/>
    <w:rsid w:val="00427019"/>
    <w:rsid w:val="00430F12"/>
    <w:rsid w:val="004326DC"/>
    <w:rsid w:val="00432AD3"/>
    <w:rsid w:val="004545E3"/>
    <w:rsid w:val="00454E73"/>
    <w:rsid w:val="00456FBD"/>
    <w:rsid w:val="004752D0"/>
    <w:rsid w:val="00482FCC"/>
    <w:rsid w:val="00484397"/>
    <w:rsid w:val="0048572F"/>
    <w:rsid w:val="00487672"/>
    <w:rsid w:val="004A3DF4"/>
    <w:rsid w:val="004B3A5C"/>
    <w:rsid w:val="004C08AD"/>
    <w:rsid w:val="004C5790"/>
    <w:rsid w:val="004D024B"/>
    <w:rsid w:val="004D745C"/>
    <w:rsid w:val="00506343"/>
    <w:rsid w:val="00507273"/>
    <w:rsid w:val="00511B5B"/>
    <w:rsid w:val="00523632"/>
    <w:rsid w:val="005354C5"/>
    <w:rsid w:val="00540208"/>
    <w:rsid w:val="005416A3"/>
    <w:rsid w:val="00555BCA"/>
    <w:rsid w:val="005744F1"/>
    <w:rsid w:val="005810AB"/>
    <w:rsid w:val="005845D9"/>
    <w:rsid w:val="00584603"/>
    <w:rsid w:val="005923B6"/>
    <w:rsid w:val="005941E6"/>
    <w:rsid w:val="005A2BE5"/>
    <w:rsid w:val="005A65BE"/>
    <w:rsid w:val="005B3186"/>
    <w:rsid w:val="005B51AF"/>
    <w:rsid w:val="005C0EAA"/>
    <w:rsid w:val="005D06E0"/>
    <w:rsid w:val="005D5925"/>
    <w:rsid w:val="005D65C4"/>
    <w:rsid w:val="005E2ADD"/>
    <w:rsid w:val="005E3920"/>
    <w:rsid w:val="005E5055"/>
    <w:rsid w:val="005F0A75"/>
    <w:rsid w:val="00602F8E"/>
    <w:rsid w:val="0061248B"/>
    <w:rsid w:val="006141F8"/>
    <w:rsid w:val="006248B5"/>
    <w:rsid w:val="0062693C"/>
    <w:rsid w:val="006279FA"/>
    <w:rsid w:val="00631752"/>
    <w:rsid w:val="00642F05"/>
    <w:rsid w:val="00663F4F"/>
    <w:rsid w:val="006755D7"/>
    <w:rsid w:val="00675D8A"/>
    <w:rsid w:val="00676FCC"/>
    <w:rsid w:val="0067785A"/>
    <w:rsid w:val="00685E67"/>
    <w:rsid w:val="006875B8"/>
    <w:rsid w:val="006B10FA"/>
    <w:rsid w:val="00701AF4"/>
    <w:rsid w:val="00704B8F"/>
    <w:rsid w:val="0072348A"/>
    <w:rsid w:val="00724C69"/>
    <w:rsid w:val="00727588"/>
    <w:rsid w:val="00737452"/>
    <w:rsid w:val="00740E4A"/>
    <w:rsid w:val="00743BF7"/>
    <w:rsid w:val="0074593C"/>
    <w:rsid w:val="00747ADC"/>
    <w:rsid w:val="00766E99"/>
    <w:rsid w:val="00770D84"/>
    <w:rsid w:val="00776963"/>
    <w:rsid w:val="007809FA"/>
    <w:rsid w:val="00794BE6"/>
    <w:rsid w:val="007A6B73"/>
    <w:rsid w:val="007B0765"/>
    <w:rsid w:val="007D73FE"/>
    <w:rsid w:val="0080449B"/>
    <w:rsid w:val="00807A86"/>
    <w:rsid w:val="00813857"/>
    <w:rsid w:val="008162F4"/>
    <w:rsid w:val="00825A92"/>
    <w:rsid w:val="00832BB6"/>
    <w:rsid w:val="0083539F"/>
    <w:rsid w:val="00835B6B"/>
    <w:rsid w:val="00840D7A"/>
    <w:rsid w:val="00841F88"/>
    <w:rsid w:val="00853E60"/>
    <w:rsid w:val="00870617"/>
    <w:rsid w:val="0087320D"/>
    <w:rsid w:val="00874FBD"/>
    <w:rsid w:val="00884574"/>
    <w:rsid w:val="008C228F"/>
    <w:rsid w:val="008C48E5"/>
    <w:rsid w:val="008C5882"/>
    <w:rsid w:val="008C6B20"/>
    <w:rsid w:val="008D1AFF"/>
    <w:rsid w:val="008D2F64"/>
    <w:rsid w:val="00907475"/>
    <w:rsid w:val="00921D96"/>
    <w:rsid w:val="00924467"/>
    <w:rsid w:val="00934E85"/>
    <w:rsid w:val="009426D8"/>
    <w:rsid w:val="009447B6"/>
    <w:rsid w:val="00947C0D"/>
    <w:rsid w:val="0095236B"/>
    <w:rsid w:val="00964BF2"/>
    <w:rsid w:val="00973E12"/>
    <w:rsid w:val="0097444A"/>
    <w:rsid w:val="00984466"/>
    <w:rsid w:val="009E0A0C"/>
    <w:rsid w:val="009E0C28"/>
    <w:rsid w:val="009E2B90"/>
    <w:rsid w:val="009F2A33"/>
    <w:rsid w:val="009F69F6"/>
    <w:rsid w:val="00A0471B"/>
    <w:rsid w:val="00A05519"/>
    <w:rsid w:val="00A11CFC"/>
    <w:rsid w:val="00A14F69"/>
    <w:rsid w:val="00A50B46"/>
    <w:rsid w:val="00A54E04"/>
    <w:rsid w:val="00A62D23"/>
    <w:rsid w:val="00A63FE8"/>
    <w:rsid w:val="00A6498C"/>
    <w:rsid w:val="00A67244"/>
    <w:rsid w:val="00A72C2A"/>
    <w:rsid w:val="00A7568F"/>
    <w:rsid w:val="00A82918"/>
    <w:rsid w:val="00A93460"/>
    <w:rsid w:val="00A94C0D"/>
    <w:rsid w:val="00AA0DC0"/>
    <w:rsid w:val="00AB0DD4"/>
    <w:rsid w:val="00AC1E4F"/>
    <w:rsid w:val="00AD6C94"/>
    <w:rsid w:val="00AD7F9C"/>
    <w:rsid w:val="00AE0E7A"/>
    <w:rsid w:val="00AE3755"/>
    <w:rsid w:val="00AF0E15"/>
    <w:rsid w:val="00B04B0A"/>
    <w:rsid w:val="00B368F6"/>
    <w:rsid w:val="00B400D4"/>
    <w:rsid w:val="00B45234"/>
    <w:rsid w:val="00B46FF1"/>
    <w:rsid w:val="00B477A5"/>
    <w:rsid w:val="00B83D7C"/>
    <w:rsid w:val="00B85E48"/>
    <w:rsid w:val="00B92329"/>
    <w:rsid w:val="00B9545E"/>
    <w:rsid w:val="00BC4823"/>
    <w:rsid w:val="00BE6A0F"/>
    <w:rsid w:val="00C0660F"/>
    <w:rsid w:val="00C07E6C"/>
    <w:rsid w:val="00C1170F"/>
    <w:rsid w:val="00C118D1"/>
    <w:rsid w:val="00C1344A"/>
    <w:rsid w:val="00C177B0"/>
    <w:rsid w:val="00C20351"/>
    <w:rsid w:val="00C23F45"/>
    <w:rsid w:val="00C44ED0"/>
    <w:rsid w:val="00C51286"/>
    <w:rsid w:val="00C53B63"/>
    <w:rsid w:val="00C57B71"/>
    <w:rsid w:val="00C6504A"/>
    <w:rsid w:val="00C71134"/>
    <w:rsid w:val="00C8203E"/>
    <w:rsid w:val="00C9386B"/>
    <w:rsid w:val="00C97B52"/>
    <w:rsid w:val="00CA2E59"/>
    <w:rsid w:val="00CC2B92"/>
    <w:rsid w:val="00CC316E"/>
    <w:rsid w:val="00CE0015"/>
    <w:rsid w:val="00CE02CE"/>
    <w:rsid w:val="00CF3BFE"/>
    <w:rsid w:val="00CF6C4A"/>
    <w:rsid w:val="00D03043"/>
    <w:rsid w:val="00D11671"/>
    <w:rsid w:val="00D22CD8"/>
    <w:rsid w:val="00D236DF"/>
    <w:rsid w:val="00D41A63"/>
    <w:rsid w:val="00D45976"/>
    <w:rsid w:val="00D64161"/>
    <w:rsid w:val="00D70010"/>
    <w:rsid w:val="00D835A7"/>
    <w:rsid w:val="00D90767"/>
    <w:rsid w:val="00DA374D"/>
    <w:rsid w:val="00DB1BA7"/>
    <w:rsid w:val="00DC0BF5"/>
    <w:rsid w:val="00DC1238"/>
    <w:rsid w:val="00DC3BB4"/>
    <w:rsid w:val="00DF08FB"/>
    <w:rsid w:val="00DF6978"/>
    <w:rsid w:val="00DF7A7C"/>
    <w:rsid w:val="00E10EBC"/>
    <w:rsid w:val="00E13F30"/>
    <w:rsid w:val="00E16520"/>
    <w:rsid w:val="00E21CEE"/>
    <w:rsid w:val="00E33CFF"/>
    <w:rsid w:val="00E60750"/>
    <w:rsid w:val="00E74650"/>
    <w:rsid w:val="00E86323"/>
    <w:rsid w:val="00E91B93"/>
    <w:rsid w:val="00E938AF"/>
    <w:rsid w:val="00E956AD"/>
    <w:rsid w:val="00EB42B7"/>
    <w:rsid w:val="00EC25B7"/>
    <w:rsid w:val="00EE53FC"/>
    <w:rsid w:val="00EF0C8F"/>
    <w:rsid w:val="00EF2604"/>
    <w:rsid w:val="00F1342F"/>
    <w:rsid w:val="00F26EBB"/>
    <w:rsid w:val="00F27747"/>
    <w:rsid w:val="00F34B41"/>
    <w:rsid w:val="00F40C93"/>
    <w:rsid w:val="00F42FAB"/>
    <w:rsid w:val="00F435E2"/>
    <w:rsid w:val="00F53A32"/>
    <w:rsid w:val="00F54050"/>
    <w:rsid w:val="00F63AF5"/>
    <w:rsid w:val="00F66A5F"/>
    <w:rsid w:val="00F732CC"/>
    <w:rsid w:val="00F91C56"/>
    <w:rsid w:val="00F924BB"/>
    <w:rsid w:val="00F958B2"/>
    <w:rsid w:val="00FC6B12"/>
    <w:rsid w:val="00FC7D5E"/>
    <w:rsid w:val="00FE160E"/>
    <w:rsid w:val="00FE3E57"/>
    <w:rsid w:val="00FF1EF1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FAD54"/>
  <w15:docId w15:val="{9C1F6D47-EF46-4CEA-8984-72D5A721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Verdana" w:hAnsi="Verdana"/>
      <w:u w:val="single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Verdana" w:hAnsi="Verdana"/>
      <w:i/>
      <w:iCs/>
    </w:rPr>
  </w:style>
  <w:style w:type="paragraph" w:styleId="Ttulo4">
    <w:name w:val="heading 4"/>
    <w:basedOn w:val="Normal"/>
    <w:next w:val="Normal"/>
    <w:qFormat/>
    <w:pPr>
      <w:keepNext/>
      <w:ind w:left="3240"/>
      <w:jc w:val="center"/>
      <w:outlineLvl w:val="3"/>
    </w:pPr>
    <w:rPr>
      <w:rFonts w:ascii="Verdana" w:hAnsi="Verdana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esto">
    <w:name w:val="Puesto"/>
    <w:basedOn w:val="Normal"/>
    <w:qFormat/>
    <w:pPr>
      <w:jc w:val="center"/>
    </w:pPr>
    <w:rPr>
      <w:rFonts w:ascii="Verdana" w:hAnsi="Verdana"/>
      <w:b/>
      <w:bCs/>
    </w:rPr>
  </w:style>
  <w:style w:type="paragraph" w:styleId="Sangradetextonormal">
    <w:name w:val="Body Text Indent"/>
    <w:basedOn w:val="Normal"/>
    <w:pPr>
      <w:ind w:left="720"/>
      <w:jc w:val="both"/>
    </w:pPr>
    <w:rPr>
      <w:rFonts w:ascii="Verdana" w:hAnsi="Verdana"/>
    </w:rPr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bCs/>
      <w:sz w:val="28"/>
    </w:rPr>
  </w:style>
  <w:style w:type="paragraph" w:styleId="Sangra2detindependiente">
    <w:name w:val="Body Text Indent 2"/>
    <w:basedOn w:val="Normal"/>
    <w:pPr>
      <w:ind w:left="720"/>
    </w:pPr>
    <w:rPr>
      <w:rFonts w:ascii="Verdana" w:hAnsi="Verdana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rnan.matur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950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Currículum Vitae</vt:lpstr>
      <vt:lpstr>Currículum Vitae</vt:lpstr>
    </vt:vector>
  </TitlesOfParts>
  <Company>Thinkpad 600 E</Company>
  <LinksUpToDate>false</LinksUpToDate>
  <CharactersWithSpaces>6169</CharactersWithSpaces>
  <SharedDoc>false</SharedDoc>
  <HLinks>
    <vt:vector size="12" baseType="variant">
      <vt:variant>
        <vt:i4>8061015</vt:i4>
      </vt:variant>
      <vt:variant>
        <vt:i4>3</vt:i4>
      </vt:variant>
      <vt:variant>
        <vt:i4>0</vt:i4>
      </vt:variant>
      <vt:variant>
        <vt:i4>5</vt:i4>
      </vt:variant>
      <vt:variant>
        <vt:lpwstr>mailto:hmaturana@cruzydavila.cl</vt:lpwstr>
      </vt:variant>
      <vt:variant>
        <vt:lpwstr/>
      </vt:variant>
      <vt:variant>
        <vt:i4>4653103</vt:i4>
      </vt:variant>
      <vt:variant>
        <vt:i4>0</vt:i4>
      </vt:variant>
      <vt:variant>
        <vt:i4>0</vt:i4>
      </vt:variant>
      <vt:variant>
        <vt:i4>5</vt:i4>
      </vt:variant>
      <vt:variant>
        <vt:lpwstr>mailto:hernan.maturana@gmail.com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subject/>
  <dc:creator>Pentium II 300 Mhz</dc:creator>
  <cp:keywords/>
  <cp:lastModifiedBy>Hernan Maturana</cp:lastModifiedBy>
  <cp:revision>3</cp:revision>
  <cp:lastPrinted>2012-04-10T11:43:00Z</cp:lastPrinted>
  <dcterms:created xsi:type="dcterms:W3CDTF">2019-11-26T12:21:00Z</dcterms:created>
  <dcterms:modified xsi:type="dcterms:W3CDTF">2019-11-29T00:43:00Z</dcterms:modified>
</cp:coreProperties>
</file>